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A804" w14:textId="21134649" w:rsidR="00363ED6" w:rsidRPr="00716F79" w:rsidRDefault="00000000" w:rsidP="000A660C">
      <w:pPr>
        <w:pStyle w:val="Titolo1"/>
        <w:spacing w:before="165"/>
        <w:ind w:left="0"/>
        <w:rPr>
          <w:rFonts w:ascii="Arial" w:hAnsi="Arial" w:cs="Arial"/>
        </w:rPr>
      </w:pPr>
      <w:r w:rsidRPr="00716F79">
        <w:rPr>
          <w:rFonts w:ascii="Arial" w:hAnsi="Arial" w:cs="Arial"/>
          <w:w w:val="110"/>
        </w:rPr>
        <w:t>Decreto</w:t>
      </w:r>
      <w:r w:rsidRPr="00716F79">
        <w:rPr>
          <w:rFonts w:ascii="Arial" w:hAnsi="Arial" w:cs="Arial"/>
          <w:spacing w:val="26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Sindacale</w:t>
      </w:r>
      <w:r w:rsidRPr="00716F79">
        <w:rPr>
          <w:rFonts w:ascii="Arial" w:hAnsi="Arial" w:cs="Arial"/>
          <w:spacing w:val="26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n°</w:t>
      </w:r>
      <w:r w:rsidRPr="00716F79">
        <w:rPr>
          <w:rFonts w:ascii="Arial" w:hAnsi="Arial" w:cs="Arial"/>
          <w:spacing w:val="50"/>
          <w:w w:val="110"/>
        </w:rPr>
        <w:t xml:space="preserve"> </w:t>
      </w:r>
      <w:r w:rsidR="00D76FC2">
        <w:rPr>
          <w:rFonts w:ascii="Arial" w:hAnsi="Arial" w:cs="Arial"/>
          <w:w w:val="110"/>
        </w:rPr>
        <w:t>2</w:t>
      </w:r>
      <w:r w:rsidRPr="00716F79">
        <w:rPr>
          <w:rFonts w:ascii="Arial" w:hAnsi="Arial" w:cs="Arial"/>
          <w:spacing w:val="49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del</w:t>
      </w:r>
      <w:r w:rsidRPr="00716F79">
        <w:rPr>
          <w:rFonts w:ascii="Arial" w:hAnsi="Arial" w:cs="Arial"/>
          <w:spacing w:val="50"/>
          <w:w w:val="110"/>
        </w:rPr>
        <w:t xml:space="preserve"> </w:t>
      </w:r>
      <w:r w:rsidR="001560C9" w:rsidRPr="00716F79">
        <w:rPr>
          <w:rFonts w:ascii="Arial" w:hAnsi="Arial" w:cs="Arial"/>
          <w:w w:val="110"/>
        </w:rPr>
        <w:t>04.05.2023</w:t>
      </w:r>
    </w:p>
    <w:p w14:paraId="102C9A17" w14:textId="77777777" w:rsidR="00363ED6" w:rsidRDefault="00363ED6">
      <w:pPr>
        <w:pStyle w:val="Corpotesto"/>
        <w:rPr>
          <w:b/>
          <w:sz w:val="20"/>
        </w:rPr>
      </w:pPr>
    </w:p>
    <w:p w14:paraId="55B3FF67" w14:textId="77777777" w:rsidR="00363ED6" w:rsidRDefault="00363ED6">
      <w:pPr>
        <w:rPr>
          <w:sz w:val="17"/>
        </w:rPr>
        <w:sectPr w:rsidR="00363ED6">
          <w:footerReference w:type="default" r:id="rId7"/>
          <w:pgSz w:w="11910" w:h="16840"/>
          <w:pgMar w:top="1120" w:right="920" w:bottom="1200" w:left="920" w:header="0" w:footer="1003" w:gutter="0"/>
          <w:cols w:space="720"/>
        </w:sectPr>
      </w:pPr>
    </w:p>
    <w:p w14:paraId="153C97FD" w14:textId="77777777" w:rsidR="00363ED6" w:rsidRPr="00716F79" w:rsidRDefault="00000000" w:rsidP="000A660C">
      <w:pPr>
        <w:spacing w:before="183"/>
        <w:rPr>
          <w:bCs/>
        </w:rPr>
      </w:pPr>
      <w:r>
        <w:rPr>
          <w:b/>
          <w:w w:val="115"/>
        </w:rPr>
        <w:t>OGGETTO:</w:t>
      </w:r>
    </w:p>
    <w:p w14:paraId="509F8220" w14:textId="77777777" w:rsidR="00363ED6" w:rsidRPr="00716F79" w:rsidRDefault="00363ED6">
      <w:pPr>
        <w:pStyle w:val="Corpotesto"/>
        <w:rPr>
          <w:bCs/>
          <w:sz w:val="26"/>
        </w:rPr>
      </w:pPr>
    </w:p>
    <w:p w14:paraId="124FEED4" w14:textId="77777777" w:rsidR="00363ED6" w:rsidRPr="00716F79" w:rsidRDefault="00363ED6">
      <w:pPr>
        <w:pStyle w:val="Corpotesto"/>
        <w:rPr>
          <w:bCs/>
          <w:sz w:val="26"/>
        </w:rPr>
      </w:pPr>
    </w:p>
    <w:p w14:paraId="1F89EF65" w14:textId="77777777" w:rsidR="00363ED6" w:rsidRPr="00716F79" w:rsidRDefault="00363ED6">
      <w:pPr>
        <w:pStyle w:val="Corpotesto"/>
        <w:rPr>
          <w:bCs/>
          <w:sz w:val="26"/>
        </w:rPr>
      </w:pPr>
    </w:p>
    <w:p w14:paraId="09B1A7E6" w14:textId="77777777" w:rsidR="00363ED6" w:rsidRPr="00716F79" w:rsidRDefault="00363ED6">
      <w:pPr>
        <w:pStyle w:val="Corpotesto"/>
        <w:rPr>
          <w:bCs/>
          <w:sz w:val="26"/>
        </w:rPr>
      </w:pPr>
    </w:p>
    <w:p w14:paraId="7F82CA7D" w14:textId="58D746C7" w:rsidR="00363ED6" w:rsidRPr="00716F79" w:rsidRDefault="00000000" w:rsidP="00716F79">
      <w:pPr>
        <w:pStyle w:val="Titolo1"/>
        <w:spacing w:before="165"/>
        <w:ind w:left="0"/>
        <w:rPr>
          <w:rFonts w:ascii="Arial" w:hAnsi="Arial" w:cs="Arial"/>
          <w:b w:val="0"/>
          <w:w w:val="110"/>
        </w:rPr>
      </w:pPr>
      <w:r w:rsidRPr="00716F79">
        <w:rPr>
          <w:rFonts w:ascii="Arial" w:hAnsi="Arial" w:cs="Arial"/>
          <w:b w:val="0"/>
          <w:w w:val="110"/>
        </w:rPr>
        <w:t>Premesso</w:t>
      </w:r>
      <w:r w:rsidR="001560C9" w:rsidRPr="00716F79">
        <w:rPr>
          <w:rFonts w:ascii="Arial" w:hAnsi="Arial" w:cs="Arial"/>
          <w:b w:val="0"/>
          <w:w w:val="110"/>
        </w:rPr>
        <w:t xml:space="preserve"> </w:t>
      </w:r>
      <w:r w:rsidRPr="00716F79">
        <w:rPr>
          <w:rFonts w:ascii="Arial" w:hAnsi="Arial" w:cs="Arial"/>
          <w:b w:val="0"/>
          <w:w w:val="110"/>
        </w:rPr>
        <w:t>che:</w:t>
      </w:r>
    </w:p>
    <w:p w14:paraId="579F167E" w14:textId="359CA628" w:rsidR="00363ED6" w:rsidRPr="00716F79" w:rsidRDefault="00000000" w:rsidP="00067339">
      <w:pPr>
        <w:pStyle w:val="Titolo1"/>
        <w:spacing w:before="99"/>
        <w:ind w:left="-20" w:right="187"/>
        <w:jc w:val="both"/>
        <w:rPr>
          <w:rFonts w:ascii="Arial" w:hAnsi="Arial" w:cs="Arial"/>
          <w:b w:val="0"/>
        </w:rPr>
      </w:pPr>
      <w:r w:rsidRPr="00716F79">
        <w:rPr>
          <w:rFonts w:ascii="Arial" w:hAnsi="Arial" w:cs="Arial"/>
          <w:b w:val="0"/>
        </w:rPr>
        <w:br w:type="column"/>
      </w:r>
      <w:r w:rsidR="00067339" w:rsidRPr="00716F79">
        <w:rPr>
          <w:rFonts w:ascii="Arial" w:hAnsi="Arial" w:cs="Arial"/>
          <w:b w:val="0"/>
          <w:w w:val="115"/>
        </w:rPr>
        <w:t>Accelerazione</w:t>
      </w:r>
      <w:r w:rsidR="00067339" w:rsidRPr="00716F79">
        <w:rPr>
          <w:rFonts w:ascii="Arial" w:hAnsi="Arial" w:cs="Arial"/>
          <w:b w:val="0"/>
          <w:spacing w:val="1"/>
          <w:w w:val="115"/>
        </w:rPr>
        <w:t xml:space="preserve"> </w:t>
      </w:r>
      <w:r w:rsidR="00067339" w:rsidRPr="00716F79">
        <w:rPr>
          <w:rFonts w:ascii="Arial" w:hAnsi="Arial" w:cs="Arial"/>
          <w:b w:val="0"/>
          <w:w w:val="115"/>
        </w:rPr>
        <w:t>iter</w:t>
      </w:r>
      <w:r w:rsidR="00067339" w:rsidRPr="00716F79">
        <w:rPr>
          <w:rFonts w:ascii="Arial" w:hAnsi="Arial" w:cs="Arial"/>
          <w:b w:val="0"/>
          <w:spacing w:val="1"/>
          <w:w w:val="115"/>
        </w:rPr>
        <w:t xml:space="preserve"> </w:t>
      </w:r>
      <w:r w:rsidR="00067339" w:rsidRPr="00716F79">
        <w:rPr>
          <w:rFonts w:ascii="Arial" w:hAnsi="Arial" w:cs="Arial"/>
          <w:b w:val="0"/>
          <w:w w:val="115"/>
        </w:rPr>
        <w:t>interventi</w:t>
      </w:r>
      <w:r w:rsidR="00067339" w:rsidRPr="00716F79">
        <w:rPr>
          <w:rFonts w:ascii="Arial" w:hAnsi="Arial" w:cs="Arial"/>
          <w:b w:val="0"/>
          <w:spacing w:val="1"/>
          <w:w w:val="115"/>
        </w:rPr>
        <w:t xml:space="preserve"> </w:t>
      </w:r>
      <w:r w:rsidR="00067339" w:rsidRPr="00716F79">
        <w:rPr>
          <w:rFonts w:ascii="Arial" w:hAnsi="Arial" w:cs="Arial"/>
          <w:b w:val="0"/>
          <w:w w:val="115"/>
        </w:rPr>
        <w:t>di</w:t>
      </w:r>
      <w:r w:rsidR="00067339" w:rsidRPr="00716F79">
        <w:rPr>
          <w:rFonts w:ascii="Arial" w:hAnsi="Arial" w:cs="Arial"/>
          <w:b w:val="0"/>
          <w:spacing w:val="1"/>
          <w:w w:val="115"/>
        </w:rPr>
        <w:t xml:space="preserve"> </w:t>
      </w:r>
      <w:r w:rsidR="00067339" w:rsidRPr="00716F79">
        <w:rPr>
          <w:rFonts w:ascii="Arial" w:hAnsi="Arial" w:cs="Arial"/>
          <w:b w:val="0"/>
          <w:w w:val="115"/>
        </w:rPr>
        <w:t>riqualificazione</w:t>
      </w:r>
      <w:r w:rsidR="00067339" w:rsidRPr="00716F79">
        <w:rPr>
          <w:rFonts w:ascii="Arial" w:hAnsi="Arial" w:cs="Arial"/>
          <w:b w:val="0"/>
          <w:spacing w:val="1"/>
          <w:w w:val="115"/>
        </w:rPr>
        <w:t xml:space="preserve"> </w:t>
      </w:r>
      <w:r w:rsidR="00067339" w:rsidRPr="00716F79">
        <w:rPr>
          <w:rFonts w:ascii="Arial" w:hAnsi="Arial" w:cs="Arial"/>
          <w:b w:val="0"/>
          <w:w w:val="115"/>
        </w:rPr>
        <w:t>dell’edilizia</w:t>
      </w:r>
      <w:r w:rsidR="00067339" w:rsidRPr="00716F79">
        <w:rPr>
          <w:rFonts w:ascii="Arial" w:hAnsi="Arial" w:cs="Arial"/>
          <w:b w:val="0"/>
          <w:spacing w:val="1"/>
          <w:w w:val="115"/>
        </w:rPr>
        <w:t xml:space="preserve"> </w:t>
      </w:r>
      <w:r w:rsidR="00067339" w:rsidRPr="00716F79">
        <w:rPr>
          <w:rFonts w:ascii="Arial" w:hAnsi="Arial" w:cs="Arial"/>
          <w:b w:val="0"/>
          <w:w w:val="115"/>
        </w:rPr>
        <w:t>scolastica.</w:t>
      </w:r>
      <w:r w:rsidR="00067339" w:rsidRPr="00716F79">
        <w:rPr>
          <w:rFonts w:ascii="Arial" w:hAnsi="Arial" w:cs="Arial"/>
          <w:b w:val="0"/>
          <w:spacing w:val="1"/>
          <w:w w:val="115"/>
        </w:rPr>
        <w:t xml:space="preserve"> </w:t>
      </w:r>
      <w:r w:rsidR="00067339" w:rsidRPr="00716F79">
        <w:rPr>
          <w:rFonts w:ascii="Arial" w:hAnsi="Arial" w:cs="Arial"/>
          <w:b w:val="0"/>
          <w:w w:val="115"/>
        </w:rPr>
        <w:t>presa</w:t>
      </w:r>
      <w:r w:rsidR="00067339" w:rsidRPr="00716F79">
        <w:rPr>
          <w:rFonts w:ascii="Arial" w:hAnsi="Arial" w:cs="Arial"/>
          <w:b w:val="0"/>
          <w:spacing w:val="1"/>
          <w:w w:val="115"/>
        </w:rPr>
        <w:t xml:space="preserve"> </w:t>
      </w:r>
      <w:r w:rsidR="00067339" w:rsidRPr="00716F79">
        <w:rPr>
          <w:rFonts w:ascii="Arial" w:hAnsi="Arial" w:cs="Arial"/>
          <w:b w:val="0"/>
          <w:w w:val="115"/>
        </w:rPr>
        <w:t>d’atto</w:t>
      </w:r>
      <w:r w:rsidR="00067339" w:rsidRPr="00716F79">
        <w:rPr>
          <w:rFonts w:ascii="Arial" w:hAnsi="Arial" w:cs="Arial"/>
          <w:b w:val="0"/>
          <w:spacing w:val="1"/>
          <w:w w:val="115"/>
        </w:rPr>
        <w:t xml:space="preserve"> </w:t>
      </w:r>
      <w:r w:rsidR="00067339" w:rsidRPr="00716F79">
        <w:rPr>
          <w:rFonts w:ascii="Arial" w:hAnsi="Arial" w:cs="Arial"/>
          <w:b w:val="0"/>
          <w:w w:val="115"/>
        </w:rPr>
        <w:t>dei</w:t>
      </w:r>
      <w:r w:rsidR="00067339" w:rsidRPr="00716F79">
        <w:rPr>
          <w:rFonts w:ascii="Arial" w:hAnsi="Arial" w:cs="Arial"/>
          <w:b w:val="0"/>
          <w:spacing w:val="1"/>
          <w:w w:val="115"/>
        </w:rPr>
        <w:t xml:space="preserve"> </w:t>
      </w:r>
      <w:r w:rsidR="00067339" w:rsidRPr="00716F79">
        <w:rPr>
          <w:rFonts w:ascii="Arial" w:hAnsi="Arial" w:cs="Arial"/>
          <w:b w:val="0"/>
          <w:w w:val="115"/>
        </w:rPr>
        <w:t>poteri</w:t>
      </w:r>
      <w:r w:rsidR="00067339" w:rsidRPr="00716F79">
        <w:rPr>
          <w:rFonts w:ascii="Arial" w:hAnsi="Arial" w:cs="Arial"/>
          <w:b w:val="0"/>
          <w:spacing w:val="1"/>
          <w:w w:val="115"/>
        </w:rPr>
        <w:t xml:space="preserve"> </w:t>
      </w:r>
      <w:r w:rsidR="00067339" w:rsidRPr="00716F79">
        <w:rPr>
          <w:rFonts w:ascii="Arial" w:hAnsi="Arial" w:cs="Arial"/>
          <w:b w:val="0"/>
          <w:w w:val="115"/>
        </w:rPr>
        <w:t>commissariali attribuiti al sindaco e individuazione della</w:t>
      </w:r>
      <w:r w:rsidR="00067339" w:rsidRPr="00716F79">
        <w:rPr>
          <w:rFonts w:ascii="Arial" w:hAnsi="Arial" w:cs="Arial"/>
          <w:b w:val="0"/>
          <w:spacing w:val="1"/>
          <w:w w:val="115"/>
        </w:rPr>
        <w:t xml:space="preserve"> </w:t>
      </w:r>
      <w:r w:rsidR="00067339" w:rsidRPr="00716F79">
        <w:rPr>
          <w:rFonts w:ascii="Arial" w:hAnsi="Arial" w:cs="Arial"/>
          <w:b w:val="0"/>
          <w:w w:val="115"/>
        </w:rPr>
        <w:t>struttura</w:t>
      </w:r>
      <w:r w:rsidR="00067339" w:rsidRPr="00716F79">
        <w:rPr>
          <w:rFonts w:ascii="Arial" w:hAnsi="Arial" w:cs="Arial"/>
          <w:b w:val="0"/>
          <w:spacing w:val="19"/>
          <w:w w:val="115"/>
        </w:rPr>
        <w:t xml:space="preserve"> </w:t>
      </w:r>
      <w:r w:rsidR="00067339" w:rsidRPr="00716F79">
        <w:rPr>
          <w:rFonts w:ascii="Arial" w:hAnsi="Arial" w:cs="Arial"/>
          <w:b w:val="0"/>
          <w:w w:val="115"/>
        </w:rPr>
        <w:t>tecnica</w:t>
      </w:r>
      <w:r w:rsidR="00067339" w:rsidRPr="00716F79">
        <w:rPr>
          <w:rFonts w:ascii="Arial" w:hAnsi="Arial" w:cs="Arial"/>
          <w:b w:val="0"/>
          <w:spacing w:val="16"/>
          <w:w w:val="115"/>
        </w:rPr>
        <w:t xml:space="preserve"> </w:t>
      </w:r>
      <w:r w:rsidR="00067339" w:rsidRPr="00716F79">
        <w:rPr>
          <w:rFonts w:ascii="Arial" w:hAnsi="Arial" w:cs="Arial"/>
          <w:b w:val="0"/>
          <w:w w:val="115"/>
        </w:rPr>
        <w:t>di</w:t>
      </w:r>
      <w:r w:rsidR="00067339" w:rsidRPr="00716F79">
        <w:rPr>
          <w:rFonts w:ascii="Arial" w:hAnsi="Arial" w:cs="Arial"/>
          <w:b w:val="0"/>
          <w:spacing w:val="16"/>
          <w:w w:val="115"/>
        </w:rPr>
        <w:t xml:space="preserve"> </w:t>
      </w:r>
      <w:r w:rsidR="00067339" w:rsidRPr="00716F79">
        <w:rPr>
          <w:rFonts w:ascii="Arial" w:hAnsi="Arial" w:cs="Arial"/>
          <w:b w:val="0"/>
          <w:w w:val="115"/>
        </w:rPr>
        <w:t>supporto.</w:t>
      </w:r>
    </w:p>
    <w:p w14:paraId="0D2ECDFF" w14:textId="77777777" w:rsidR="00363ED6" w:rsidRPr="00834BD4" w:rsidRDefault="00363ED6">
      <w:pPr>
        <w:pStyle w:val="Corpotesto"/>
        <w:rPr>
          <w:rFonts w:ascii="Arial" w:hAnsi="Arial" w:cs="Arial"/>
          <w:b/>
          <w:sz w:val="26"/>
        </w:rPr>
      </w:pPr>
    </w:p>
    <w:p w14:paraId="57A16A87" w14:textId="77777777" w:rsidR="00363ED6" w:rsidRPr="00834BD4" w:rsidRDefault="00000000">
      <w:pPr>
        <w:spacing w:before="212"/>
        <w:ind w:left="2616"/>
        <w:rPr>
          <w:rFonts w:ascii="Arial" w:hAnsi="Arial" w:cs="Arial"/>
          <w:b/>
          <w:sz w:val="24"/>
        </w:rPr>
      </w:pPr>
      <w:r w:rsidRPr="00834BD4">
        <w:rPr>
          <w:rFonts w:ascii="Arial" w:hAnsi="Arial" w:cs="Arial"/>
          <w:b/>
          <w:w w:val="115"/>
          <w:sz w:val="24"/>
        </w:rPr>
        <w:t>Il</w:t>
      </w:r>
      <w:r w:rsidRPr="00834BD4">
        <w:rPr>
          <w:rFonts w:ascii="Arial" w:hAnsi="Arial" w:cs="Arial"/>
          <w:b/>
          <w:spacing w:val="15"/>
          <w:w w:val="115"/>
          <w:sz w:val="24"/>
        </w:rPr>
        <w:t xml:space="preserve"> </w:t>
      </w:r>
      <w:r w:rsidRPr="00834BD4">
        <w:rPr>
          <w:rFonts w:ascii="Arial" w:hAnsi="Arial" w:cs="Arial"/>
          <w:b/>
          <w:w w:val="115"/>
          <w:sz w:val="24"/>
        </w:rPr>
        <w:t>Sindaco</w:t>
      </w:r>
    </w:p>
    <w:p w14:paraId="6680B467" w14:textId="77777777" w:rsidR="00363ED6" w:rsidRPr="00834BD4" w:rsidRDefault="00363ED6">
      <w:pPr>
        <w:rPr>
          <w:rFonts w:ascii="Arial" w:hAnsi="Arial" w:cs="Arial"/>
          <w:sz w:val="24"/>
        </w:rPr>
        <w:sectPr w:rsidR="00363ED6" w:rsidRPr="00834BD4" w:rsidSect="001560C9">
          <w:type w:val="continuous"/>
          <w:pgSz w:w="11910" w:h="16840"/>
          <w:pgMar w:top="1200" w:right="920" w:bottom="1200" w:left="920" w:header="720" w:footer="720" w:gutter="0"/>
          <w:cols w:num="2" w:space="436" w:equalWidth="0">
            <w:col w:w="1752" w:space="40"/>
            <w:col w:w="8278"/>
          </w:cols>
        </w:sectPr>
      </w:pPr>
    </w:p>
    <w:p w14:paraId="7295BAD1" w14:textId="1BD394DB" w:rsidR="00363ED6" w:rsidRPr="001560C9" w:rsidRDefault="00000000">
      <w:pPr>
        <w:pStyle w:val="Paragrafoelenco"/>
        <w:numPr>
          <w:ilvl w:val="0"/>
          <w:numId w:val="10"/>
        </w:numPr>
        <w:tabs>
          <w:tab w:val="left" w:pos="933"/>
        </w:tabs>
        <w:spacing w:before="140" w:line="256" w:lineRule="auto"/>
        <w:ind w:right="244"/>
        <w:rPr>
          <w:rFonts w:ascii="Arial" w:hAnsi="Arial" w:cs="Arial"/>
        </w:rPr>
      </w:pPr>
      <w:r w:rsidRPr="00834BD4">
        <w:rPr>
          <w:rFonts w:ascii="Arial" w:hAnsi="Arial" w:cs="Arial"/>
          <w:w w:val="110"/>
        </w:rPr>
        <w:t>con Regolamento (UE) 2021/241 del 12 febbraio 2021, è stato istituito il dispositivo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per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la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ripresa e la resilienza (</w:t>
      </w:r>
      <w:r w:rsidRPr="00834BD4">
        <w:rPr>
          <w:rFonts w:ascii="Arial" w:hAnsi="Arial" w:cs="Arial"/>
          <w:i/>
          <w:w w:val="110"/>
        </w:rPr>
        <w:t xml:space="preserve">Recovery and </w:t>
      </w:r>
      <w:proofErr w:type="spellStart"/>
      <w:r w:rsidRPr="00834BD4">
        <w:rPr>
          <w:rFonts w:ascii="Arial" w:hAnsi="Arial" w:cs="Arial"/>
          <w:i/>
          <w:w w:val="110"/>
        </w:rPr>
        <w:t>Resilience</w:t>
      </w:r>
      <w:proofErr w:type="spellEnd"/>
      <w:r w:rsidRPr="00834BD4">
        <w:rPr>
          <w:rFonts w:ascii="Arial" w:hAnsi="Arial" w:cs="Arial"/>
          <w:i/>
          <w:w w:val="110"/>
        </w:rPr>
        <w:t xml:space="preserve"> </w:t>
      </w:r>
      <w:proofErr w:type="gramStart"/>
      <w:r w:rsidRPr="00834BD4">
        <w:rPr>
          <w:rFonts w:ascii="Arial" w:hAnsi="Arial" w:cs="Arial"/>
          <w:i/>
          <w:w w:val="110"/>
        </w:rPr>
        <w:t xml:space="preserve">Facility  </w:t>
      </w:r>
      <w:r w:rsidRPr="00834BD4">
        <w:rPr>
          <w:rFonts w:ascii="Arial" w:hAnsi="Arial" w:cs="Arial"/>
          <w:w w:val="110"/>
        </w:rPr>
        <w:t>-</w:t>
      </w:r>
      <w:proofErr w:type="gramEnd"/>
      <w:r w:rsidRPr="00834BD4">
        <w:rPr>
          <w:rFonts w:ascii="Arial" w:hAnsi="Arial" w:cs="Arial"/>
          <w:w w:val="110"/>
        </w:rPr>
        <w:t xml:space="preserve">  Regolamento  RFR)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con l’obiettivo specifico di fornire agli Stati membri il sostegno finanziario al fine di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conseguire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le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tappe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intermedie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e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gli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obiettivi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delle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riforme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e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degli  investimenti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stabiliti</w:t>
      </w:r>
      <w:r w:rsidRPr="00834BD4">
        <w:rPr>
          <w:rFonts w:ascii="Arial" w:hAnsi="Arial" w:cs="Arial"/>
          <w:spacing w:val="18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nei</w:t>
      </w:r>
      <w:r w:rsidRPr="00834BD4">
        <w:rPr>
          <w:rFonts w:ascii="Arial" w:hAnsi="Arial" w:cs="Arial"/>
          <w:spacing w:val="18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loro</w:t>
      </w:r>
      <w:r w:rsidRPr="00834BD4">
        <w:rPr>
          <w:rFonts w:ascii="Arial" w:hAnsi="Arial" w:cs="Arial"/>
          <w:spacing w:val="18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piani</w:t>
      </w:r>
      <w:r w:rsidRPr="00834BD4">
        <w:rPr>
          <w:rFonts w:ascii="Arial" w:hAnsi="Arial" w:cs="Arial"/>
          <w:spacing w:val="16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di</w:t>
      </w:r>
      <w:r w:rsidRPr="00834BD4">
        <w:rPr>
          <w:rFonts w:ascii="Arial" w:hAnsi="Arial" w:cs="Arial"/>
          <w:spacing w:val="18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ripresa</w:t>
      </w:r>
      <w:r w:rsidRPr="00834BD4">
        <w:rPr>
          <w:rFonts w:ascii="Arial" w:hAnsi="Arial" w:cs="Arial"/>
          <w:spacing w:val="18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e</w:t>
      </w:r>
      <w:r w:rsidRPr="00834BD4">
        <w:rPr>
          <w:rFonts w:ascii="Arial" w:hAnsi="Arial" w:cs="Arial"/>
          <w:spacing w:val="16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resilienza;</w:t>
      </w:r>
    </w:p>
    <w:p w14:paraId="63D318A9" w14:textId="77777777" w:rsidR="001560C9" w:rsidRPr="00834BD4" w:rsidRDefault="001560C9" w:rsidP="001560C9">
      <w:pPr>
        <w:pStyle w:val="Paragrafoelenco"/>
        <w:tabs>
          <w:tab w:val="left" w:pos="933"/>
        </w:tabs>
        <w:spacing w:before="140" w:line="256" w:lineRule="auto"/>
        <w:ind w:right="244" w:firstLine="0"/>
        <w:rPr>
          <w:rFonts w:ascii="Arial" w:hAnsi="Arial" w:cs="Arial"/>
        </w:rPr>
      </w:pPr>
    </w:p>
    <w:p w14:paraId="544A2DFA" w14:textId="1B1AF464" w:rsidR="00363ED6" w:rsidRPr="00834BD4" w:rsidRDefault="00000000" w:rsidP="0061537A">
      <w:pPr>
        <w:pStyle w:val="Paragrafoelenco"/>
        <w:numPr>
          <w:ilvl w:val="0"/>
          <w:numId w:val="10"/>
        </w:numPr>
        <w:tabs>
          <w:tab w:val="left" w:pos="933"/>
        </w:tabs>
        <w:spacing w:before="8" w:line="256" w:lineRule="auto"/>
        <w:ind w:right="244"/>
        <w:rPr>
          <w:rFonts w:ascii="Arial" w:hAnsi="Arial" w:cs="Arial"/>
        </w:rPr>
      </w:pPr>
      <w:r w:rsidRPr="00834BD4">
        <w:rPr>
          <w:rFonts w:ascii="Arial" w:hAnsi="Arial" w:cs="Arial"/>
          <w:w w:val="110"/>
        </w:rPr>
        <w:t>con Decisione del Consiglio ECOFIN del 13 luglio 2021, è stato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approvato il “Piano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Nazionale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di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Ripresa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e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Resilienza”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(di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seguito  “PNRR”)  presentato  dall’Italia  e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recante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riforme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e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i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progetti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di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investimento,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le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modalità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e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il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calendario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per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il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monitoraggio e l'attuazione del piano, compresi i pertinenti traguardi e obiettivi e i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traguardi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e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gli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obiettivi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supplementari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connessi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all'erogazione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del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prestito,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gli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indicatori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rilevanti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relativi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al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loro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conseguimento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e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le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modalità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per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dare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alla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Commissione</w:t>
      </w:r>
      <w:r w:rsidRPr="00834BD4">
        <w:rPr>
          <w:rFonts w:ascii="Arial" w:hAnsi="Arial" w:cs="Arial"/>
          <w:spacing w:val="20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pieno</w:t>
      </w:r>
      <w:r w:rsidRPr="00834BD4">
        <w:rPr>
          <w:rFonts w:ascii="Arial" w:hAnsi="Arial" w:cs="Arial"/>
          <w:spacing w:val="2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accesso</w:t>
      </w:r>
      <w:r w:rsidRPr="00834BD4">
        <w:rPr>
          <w:rFonts w:ascii="Arial" w:hAnsi="Arial" w:cs="Arial"/>
          <w:spacing w:val="2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ai</w:t>
      </w:r>
      <w:r w:rsidRPr="00834BD4">
        <w:rPr>
          <w:rFonts w:ascii="Arial" w:hAnsi="Arial" w:cs="Arial"/>
          <w:spacing w:val="2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dati</w:t>
      </w:r>
      <w:r w:rsidRPr="00834BD4">
        <w:rPr>
          <w:rFonts w:ascii="Arial" w:hAnsi="Arial" w:cs="Arial"/>
          <w:spacing w:val="2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pertinenti</w:t>
      </w:r>
      <w:r w:rsidRPr="00834BD4">
        <w:rPr>
          <w:rFonts w:ascii="Arial" w:hAnsi="Arial" w:cs="Arial"/>
          <w:spacing w:val="19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sottostanti.</w:t>
      </w:r>
    </w:p>
    <w:p w14:paraId="3CD2C289" w14:textId="77777777" w:rsidR="00363ED6" w:rsidRPr="00834BD4" w:rsidRDefault="00000000">
      <w:pPr>
        <w:pStyle w:val="Corpotesto"/>
        <w:spacing w:before="202"/>
        <w:ind w:left="212" w:right="243"/>
        <w:jc w:val="both"/>
        <w:rPr>
          <w:rFonts w:ascii="Arial" w:hAnsi="Arial" w:cs="Arial"/>
        </w:rPr>
      </w:pPr>
      <w:r w:rsidRPr="00834BD4">
        <w:rPr>
          <w:rFonts w:ascii="Arial" w:hAnsi="Arial" w:cs="Arial"/>
          <w:b/>
          <w:w w:val="110"/>
        </w:rPr>
        <w:t xml:space="preserve">Considerato che </w:t>
      </w:r>
      <w:r w:rsidRPr="00834BD4">
        <w:rPr>
          <w:rFonts w:ascii="Arial" w:hAnsi="Arial" w:cs="Arial"/>
          <w:w w:val="110"/>
        </w:rPr>
        <w:t>il legislatore ha adottato misure volte ad imprimere celerità in particolare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5"/>
        </w:rPr>
        <w:t>agli</w:t>
      </w:r>
      <w:r w:rsidRPr="00834BD4">
        <w:rPr>
          <w:rFonts w:ascii="Arial" w:hAnsi="Arial" w:cs="Arial"/>
          <w:spacing w:val="-8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interventi</w:t>
      </w:r>
      <w:r w:rsidRPr="00834BD4">
        <w:rPr>
          <w:rFonts w:ascii="Arial" w:hAnsi="Arial" w:cs="Arial"/>
          <w:spacing w:val="-7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di</w:t>
      </w:r>
      <w:r w:rsidRPr="00834BD4">
        <w:rPr>
          <w:rFonts w:ascii="Arial" w:hAnsi="Arial" w:cs="Arial"/>
          <w:spacing w:val="-8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riqualificazione</w:t>
      </w:r>
      <w:r w:rsidRPr="00834BD4">
        <w:rPr>
          <w:rFonts w:ascii="Arial" w:hAnsi="Arial" w:cs="Arial"/>
          <w:spacing w:val="-8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dell’edilizia</w:t>
      </w:r>
      <w:r w:rsidRPr="00834BD4">
        <w:rPr>
          <w:rFonts w:ascii="Arial" w:hAnsi="Arial" w:cs="Arial"/>
          <w:spacing w:val="-9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scolastica,</w:t>
      </w:r>
      <w:r w:rsidRPr="00834BD4">
        <w:rPr>
          <w:rFonts w:ascii="Arial" w:hAnsi="Arial" w:cs="Arial"/>
          <w:spacing w:val="-11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giungendo</w:t>
      </w:r>
      <w:r w:rsidRPr="00834BD4">
        <w:rPr>
          <w:rFonts w:ascii="Arial" w:hAnsi="Arial" w:cs="Arial"/>
          <w:spacing w:val="-7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ad</w:t>
      </w:r>
      <w:r w:rsidRPr="00834BD4">
        <w:rPr>
          <w:rFonts w:ascii="Arial" w:hAnsi="Arial" w:cs="Arial"/>
          <w:spacing w:val="-9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attribuire</w:t>
      </w:r>
      <w:r w:rsidRPr="00834BD4">
        <w:rPr>
          <w:rFonts w:ascii="Arial" w:hAnsi="Arial" w:cs="Arial"/>
          <w:spacing w:val="-7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ai</w:t>
      </w:r>
      <w:r w:rsidRPr="00834BD4">
        <w:rPr>
          <w:rFonts w:ascii="Arial" w:hAnsi="Arial" w:cs="Arial"/>
          <w:spacing w:val="-8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Sindaci</w:t>
      </w:r>
      <w:r w:rsidRPr="00834BD4">
        <w:rPr>
          <w:rFonts w:ascii="Arial" w:hAnsi="Arial" w:cs="Arial"/>
          <w:spacing w:val="-53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i poteri dei Commissari straordinari di cui all'articolo 4, commi 2 e 3, del decreto-legge</w:t>
      </w:r>
      <w:r w:rsidRPr="00834BD4">
        <w:rPr>
          <w:rFonts w:ascii="Arial" w:hAnsi="Arial" w:cs="Arial"/>
          <w:spacing w:val="1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18.4.2019,</w:t>
      </w:r>
      <w:r w:rsidRPr="00834BD4">
        <w:rPr>
          <w:rFonts w:ascii="Arial" w:hAnsi="Arial" w:cs="Arial"/>
          <w:spacing w:val="1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n.</w:t>
      </w:r>
      <w:r w:rsidRPr="00834BD4">
        <w:rPr>
          <w:rFonts w:ascii="Arial" w:hAnsi="Arial" w:cs="Arial"/>
          <w:spacing w:val="1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32,</w:t>
      </w:r>
      <w:r w:rsidRPr="00834BD4">
        <w:rPr>
          <w:rFonts w:ascii="Arial" w:hAnsi="Arial" w:cs="Arial"/>
          <w:spacing w:val="1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legittimati</w:t>
      </w:r>
      <w:r w:rsidRPr="00834BD4">
        <w:rPr>
          <w:rFonts w:ascii="Arial" w:hAnsi="Arial" w:cs="Arial"/>
          <w:spacing w:val="1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ad</w:t>
      </w:r>
      <w:r w:rsidRPr="00834BD4">
        <w:rPr>
          <w:rFonts w:ascii="Arial" w:hAnsi="Arial" w:cs="Arial"/>
          <w:spacing w:val="1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avviare</w:t>
      </w:r>
      <w:r w:rsidRPr="00834BD4">
        <w:rPr>
          <w:rFonts w:ascii="Arial" w:hAnsi="Arial" w:cs="Arial"/>
          <w:spacing w:val="1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procedure</w:t>
      </w:r>
      <w:r w:rsidRPr="00834BD4">
        <w:rPr>
          <w:rFonts w:ascii="Arial" w:hAnsi="Arial" w:cs="Arial"/>
          <w:spacing w:val="1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di</w:t>
      </w:r>
      <w:r w:rsidRPr="00834BD4">
        <w:rPr>
          <w:rFonts w:ascii="Arial" w:hAnsi="Arial" w:cs="Arial"/>
          <w:spacing w:val="1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gara</w:t>
      </w:r>
      <w:r w:rsidRPr="00834BD4">
        <w:rPr>
          <w:rFonts w:ascii="Arial" w:hAnsi="Arial" w:cs="Arial"/>
          <w:spacing w:val="1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in</w:t>
      </w:r>
      <w:r w:rsidRPr="00834BD4">
        <w:rPr>
          <w:rFonts w:ascii="Arial" w:hAnsi="Arial" w:cs="Arial"/>
          <w:spacing w:val="1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deroga</w:t>
      </w:r>
      <w:r w:rsidRPr="00834BD4">
        <w:rPr>
          <w:rFonts w:ascii="Arial" w:hAnsi="Arial" w:cs="Arial"/>
          <w:spacing w:val="1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a</w:t>
      </w:r>
      <w:r w:rsidRPr="00834BD4">
        <w:rPr>
          <w:rFonts w:ascii="Arial" w:hAnsi="Arial" w:cs="Arial"/>
          <w:spacing w:val="1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numerose</w:t>
      </w:r>
      <w:r w:rsidRPr="00834BD4">
        <w:rPr>
          <w:rFonts w:ascii="Arial" w:hAnsi="Arial" w:cs="Arial"/>
          <w:spacing w:val="1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disposizioni</w:t>
      </w:r>
      <w:r w:rsidRPr="00834BD4">
        <w:rPr>
          <w:rFonts w:ascii="Arial" w:hAnsi="Arial" w:cs="Arial"/>
          <w:spacing w:val="-11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del</w:t>
      </w:r>
      <w:r w:rsidRPr="00834BD4">
        <w:rPr>
          <w:rFonts w:ascii="Arial" w:hAnsi="Arial" w:cs="Arial"/>
          <w:spacing w:val="-11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codice</w:t>
      </w:r>
      <w:r w:rsidRPr="00834BD4">
        <w:rPr>
          <w:rFonts w:ascii="Arial" w:hAnsi="Arial" w:cs="Arial"/>
          <w:spacing w:val="-12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dei</w:t>
      </w:r>
      <w:r w:rsidRPr="00834BD4">
        <w:rPr>
          <w:rFonts w:ascii="Arial" w:hAnsi="Arial" w:cs="Arial"/>
          <w:spacing w:val="-11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contratti,</w:t>
      </w:r>
      <w:r w:rsidRPr="00834BD4">
        <w:rPr>
          <w:rFonts w:ascii="Arial" w:hAnsi="Arial" w:cs="Arial"/>
          <w:spacing w:val="-12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ad</w:t>
      </w:r>
      <w:r w:rsidRPr="00834BD4">
        <w:rPr>
          <w:rFonts w:ascii="Arial" w:hAnsi="Arial" w:cs="Arial"/>
          <w:spacing w:val="-13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approvare</w:t>
      </w:r>
      <w:r w:rsidRPr="00834BD4">
        <w:rPr>
          <w:rFonts w:ascii="Arial" w:hAnsi="Arial" w:cs="Arial"/>
          <w:spacing w:val="-12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i</w:t>
      </w:r>
      <w:r w:rsidRPr="00834BD4">
        <w:rPr>
          <w:rFonts w:ascii="Arial" w:hAnsi="Arial" w:cs="Arial"/>
          <w:spacing w:val="-13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progetti</w:t>
      </w:r>
      <w:r w:rsidRPr="00834BD4">
        <w:rPr>
          <w:rFonts w:ascii="Arial" w:hAnsi="Arial" w:cs="Arial"/>
          <w:spacing w:val="-11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e</w:t>
      </w:r>
      <w:r w:rsidRPr="00834BD4">
        <w:rPr>
          <w:rFonts w:ascii="Arial" w:hAnsi="Arial" w:cs="Arial"/>
          <w:spacing w:val="-12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ad</w:t>
      </w:r>
      <w:r w:rsidRPr="00834BD4">
        <w:rPr>
          <w:rFonts w:ascii="Arial" w:hAnsi="Arial" w:cs="Arial"/>
          <w:spacing w:val="-13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assumere</w:t>
      </w:r>
      <w:r w:rsidRPr="00834BD4">
        <w:rPr>
          <w:rFonts w:ascii="Arial" w:hAnsi="Arial" w:cs="Arial"/>
          <w:spacing w:val="-12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determinazioni</w:t>
      </w:r>
      <w:r w:rsidRPr="00834BD4">
        <w:rPr>
          <w:rFonts w:ascii="Arial" w:hAnsi="Arial" w:cs="Arial"/>
          <w:spacing w:val="-53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necessarie per l’avvio ovvero la prosecuzione dei lavori, anche sospesi e di stabilire le</w:t>
      </w:r>
      <w:r w:rsidRPr="00834BD4">
        <w:rPr>
          <w:rFonts w:ascii="Arial" w:hAnsi="Arial" w:cs="Arial"/>
          <w:spacing w:val="1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condizioni</w:t>
      </w:r>
      <w:r w:rsidRPr="00834BD4">
        <w:rPr>
          <w:rFonts w:ascii="Arial" w:hAnsi="Arial" w:cs="Arial"/>
          <w:spacing w:val="11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dell’effettiva</w:t>
      </w:r>
      <w:r w:rsidRPr="00834BD4">
        <w:rPr>
          <w:rFonts w:ascii="Arial" w:hAnsi="Arial" w:cs="Arial"/>
          <w:spacing w:val="9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realizzazione</w:t>
      </w:r>
      <w:r w:rsidRPr="00834BD4">
        <w:rPr>
          <w:rFonts w:ascii="Arial" w:hAnsi="Arial" w:cs="Arial"/>
          <w:spacing w:val="12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dei</w:t>
      </w:r>
      <w:r w:rsidRPr="00834BD4">
        <w:rPr>
          <w:rFonts w:ascii="Arial" w:hAnsi="Arial" w:cs="Arial"/>
          <w:spacing w:val="11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lavori.</w:t>
      </w:r>
    </w:p>
    <w:p w14:paraId="7C7DDF20" w14:textId="77777777" w:rsidR="00363ED6" w:rsidRPr="00834BD4" w:rsidRDefault="00000000">
      <w:pPr>
        <w:spacing w:before="128"/>
        <w:ind w:left="212" w:right="244"/>
        <w:jc w:val="both"/>
        <w:rPr>
          <w:rFonts w:ascii="Arial" w:hAnsi="Arial" w:cs="Arial"/>
        </w:rPr>
      </w:pPr>
      <w:r w:rsidRPr="00834BD4">
        <w:rPr>
          <w:rFonts w:ascii="Arial" w:hAnsi="Arial" w:cs="Arial"/>
          <w:w w:val="110"/>
        </w:rPr>
        <w:t>VISTO in particolare l’art. 7-ter del DL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8 aprile 2020, n. 22 rubricato “</w:t>
      </w:r>
      <w:r w:rsidRPr="00834BD4">
        <w:rPr>
          <w:rFonts w:ascii="Arial" w:hAnsi="Arial" w:cs="Arial"/>
          <w:i/>
          <w:w w:val="110"/>
        </w:rPr>
        <w:t>Misure urgenti per</w:t>
      </w:r>
      <w:r w:rsidRPr="00834BD4">
        <w:rPr>
          <w:rFonts w:ascii="Arial" w:hAnsi="Arial" w:cs="Arial"/>
          <w:i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w w:val="110"/>
        </w:rPr>
        <w:t>interventi</w:t>
      </w:r>
      <w:r w:rsidRPr="00834BD4">
        <w:rPr>
          <w:rFonts w:ascii="Arial" w:hAnsi="Arial" w:cs="Arial"/>
          <w:i/>
          <w:spacing w:val="11"/>
          <w:w w:val="110"/>
        </w:rPr>
        <w:t xml:space="preserve"> </w:t>
      </w:r>
      <w:r w:rsidRPr="00834BD4">
        <w:rPr>
          <w:rFonts w:ascii="Arial" w:hAnsi="Arial" w:cs="Arial"/>
          <w:i/>
          <w:w w:val="110"/>
        </w:rPr>
        <w:t>di</w:t>
      </w:r>
      <w:r w:rsidRPr="00834BD4">
        <w:rPr>
          <w:rFonts w:ascii="Arial" w:hAnsi="Arial" w:cs="Arial"/>
          <w:i/>
          <w:spacing w:val="14"/>
          <w:w w:val="110"/>
        </w:rPr>
        <w:t xml:space="preserve"> </w:t>
      </w:r>
      <w:r w:rsidRPr="00834BD4">
        <w:rPr>
          <w:rFonts w:ascii="Arial" w:hAnsi="Arial" w:cs="Arial"/>
          <w:i/>
          <w:w w:val="110"/>
        </w:rPr>
        <w:t>riqualificazione</w:t>
      </w:r>
      <w:r w:rsidRPr="00834BD4">
        <w:rPr>
          <w:rFonts w:ascii="Arial" w:hAnsi="Arial" w:cs="Arial"/>
          <w:i/>
          <w:spacing w:val="12"/>
          <w:w w:val="110"/>
        </w:rPr>
        <w:t xml:space="preserve"> </w:t>
      </w:r>
      <w:r w:rsidRPr="00834BD4">
        <w:rPr>
          <w:rFonts w:ascii="Arial" w:hAnsi="Arial" w:cs="Arial"/>
          <w:i/>
          <w:w w:val="110"/>
        </w:rPr>
        <w:t>dell’edilizia</w:t>
      </w:r>
      <w:r w:rsidRPr="00834BD4">
        <w:rPr>
          <w:rFonts w:ascii="Arial" w:hAnsi="Arial" w:cs="Arial"/>
          <w:i/>
          <w:spacing w:val="10"/>
          <w:w w:val="110"/>
        </w:rPr>
        <w:t xml:space="preserve"> </w:t>
      </w:r>
      <w:r w:rsidRPr="00834BD4">
        <w:rPr>
          <w:rFonts w:ascii="Arial" w:hAnsi="Arial" w:cs="Arial"/>
          <w:i/>
          <w:w w:val="110"/>
        </w:rPr>
        <w:t>scolastica</w:t>
      </w:r>
      <w:r w:rsidRPr="00834BD4">
        <w:rPr>
          <w:rFonts w:ascii="Arial" w:hAnsi="Arial" w:cs="Arial"/>
          <w:w w:val="110"/>
        </w:rPr>
        <w:t>”</w:t>
      </w:r>
      <w:r w:rsidRPr="00834BD4">
        <w:rPr>
          <w:rFonts w:ascii="Arial" w:hAnsi="Arial" w:cs="Arial"/>
          <w:spacing w:val="19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ove:</w:t>
      </w:r>
    </w:p>
    <w:p w14:paraId="03E5DB45" w14:textId="77777777" w:rsidR="00363ED6" w:rsidRPr="00716F79" w:rsidRDefault="00000000">
      <w:pPr>
        <w:pStyle w:val="Paragrafoelenco"/>
        <w:numPr>
          <w:ilvl w:val="0"/>
          <w:numId w:val="9"/>
        </w:numPr>
        <w:tabs>
          <w:tab w:val="left" w:pos="1005"/>
        </w:tabs>
        <w:spacing w:before="128"/>
        <w:ind w:right="244"/>
        <w:rPr>
          <w:rFonts w:ascii="Arial" w:hAnsi="Arial" w:cs="Arial"/>
        </w:rPr>
      </w:pPr>
      <w:r w:rsidRPr="00834BD4">
        <w:rPr>
          <w:rFonts w:ascii="Arial" w:hAnsi="Arial" w:cs="Arial"/>
          <w:w w:val="110"/>
        </w:rPr>
        <w:t>al fine di garantire la rapida esecuzione di interventi di edilizia scolastica è disposto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 xml:space="preserve">che </w:t>
      </w:r>
      <w:r w:rsidRPr="00834BD4">
        <w:rPr>
          <w:rFonts w:ascii="Arial" w:hAnsi="Arial" w:cs="Arial"/>
          <w:b/>
          <w:w w:val="110"/>
        </w:rPr>
        <w:t xml:space="preserve">fino al 31 dicembre 2026 </w:t>
      </w:r>
      <w:r w:rsidRPr="00834BD4">
        <w:rPr>
          <w:rFonts w:ascii="Arial" w:hAnsi="Arial" w:cs="Arial"/>
          <w:w w:val="110"/>
        </w:rPr>
        <w:t>i Sindaci operino, nel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rispetto dei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principi derivanti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dall'ordinamento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dell'Unione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europea,</w:t>
      </w:r>
      <w:r w:rsidRPr="00834BD4">
        <w:rPr>
          <w:rFonts w:ascii="Arial" w:hAnsi="Arial" w:cs="Arial"/>
          <w:spacing w:val="1"/>
          <w:w w:val="110"/>
        </w:rPr>
        <w:t xml:space="preserve"> </w:t>
      </w:r>
      <w:proofErr w:type="gramStart"/>
      <w:r w:rsidRPr="00834BD4">
        <w:rPr>
          <w:rFonts w:ascii="Arial" w:hAnsi="Arial" w:cs="Arial"/>
          <w:w w:val="110"/>
        </w:rPr>
        <w:t xml:space="preserve">con 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i</w:t>
      </w:r>
      <w:proofErr w:type="gramEnd"/>
      <w:r w:rsidRPr="00834BD4">
        <w:rPr>
          <w:rFonts w:ascii="Arial" w:hAnsi="Arial" w:cs="Arial"/>
          <w:w w:val="110"/>
        </w:rPr>
        <w:t xml:space="preserve"> 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 xml:space="preserve">poteri 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dei  commissari  di  cui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all'articolo 4, commi 2 e 3, del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decreto-legge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18 aprile 2019, n. 32, convertito, con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modificazioni,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dalla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legge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14 giugno 2019, n. 55, ivi inclusa la deroga alle seguenti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disposizioni:</w:t>
      </w:r>
    </w:p>
    <w:p w14:paraId="03A144A5" w14:textId="77777777" w:rsidR="00716F79" w:rsidRPr="00834BD4" w:rsidRDefault="00716F79" w:rsidP="00716F79">
      <w:pPr>
        <w:pStyle w:val="Paragrafoelenco"/>
        <w:tabs>
          <w:tab w:val="left" w:pos="1005"/>
        </w:tabs>
        <w:spacing w:before="128"/>
        <w:ind w:left="1004" w:right="244" w:firstLine="0"/>
        <w:rPr>
          <w:rFonts w:ascii="Arial" w:hAnsi="Arial" w:cs="Arial"/>
        </w:rPr>
      </w:pPr>
    </w:p>
    <w:p w14:paraId="2419974C" w14:textId="66E758A8" w:rsidR="00363ED6" w:rsidRDefault="00000000" w:rsidP="001560C9">
      <w:pPr>
        <w:pStyle w:val="Corpotesto"/>
        <w:numPr>
          <w:ilvl w:val="0"/>
          <w:numId w:val="14"/>
        </w:numPr>
        <w:spacing w:before="128"/>
        <w:ind w:right="213"/>
        <w:jc w:val="both"/>
        <w:rPr>
          <w:rFonts w:ascii="Arial" w:hAnsi="Arial" w:cs="Arial"/>
          <w:w w:val="120"/>
        </w:rPr>
      </w:pPr>
      <w:r w:rsidRPr="00834BD4">
        <w:rPr>
          <w:rFonts w:ascii="Arial" w:hAnsi="Arial" w:cs="Arial"/>
          <w:w w:val="120"/>
        </w:rPr>
        <w:t>articoli 21, 27, 32, commi 8, 9, 11 e 12, 33, comma 1, 37, 77, 78 e 95, comma 3, del</w:t>
      </w:r>
      <w:r w:rsidRPr="00834BD4">
        <w:rPr>
          <w:rFonts w:ascii="Arial" w:hAnsi="Arial" w:cs="Arial"/>
          <w:spacing w:val="1"/>
          <w:w w:val="120"/>
        </w:rPr>
        <w:t xml:space="preserve"> </w:t>
      </w:r>
      <w:r w:rsidRPr="00834BD4">
        <w:rPr>
          <w:rFonts w:ascii="Arial" w:hAnsi="Arial" w:cs="Arial"/>
          <w:w w:val="120"/>
        </w:rPr>
        <w:t>codice</w:t>
      </w:r>
      <w:r w:rsidRPr="00834BD4">
        <w:rPr>
          <w:rFonts w:ascii="Arial" w:hAnsi="Arial" w:cs="Arial"/>
          <w:spacing w:val="50"/>
          <w:w w:val="120"/>
        </w:rPr>
        <w:t xml:space="preserve"> </w:t>
      </w:r>
      <w:r w:rsidRPr="00834BD4">
        <w:rPr>
          <w:rFonts w:ascii="Arial" w:hAnsi="Arial" w:cs="Arial"/>
          <w:w w:val="120"/>
        </w:rPr>
        <w:t>dei</w:t>
      </w:r>
      <w:r w:rsidRPr="00834BD4">
        <w:rPr>
          <w:rFonts w:ascii="Arial" w:hAnsi="Arial" w:cs="Arial"/>
          <w:spacing w:val="52"/>
          <w:w w:val="120"/>
        </w:rPr>
        <w:t xml:space="preserve"> </w:t>
      </w:r>
      <w:r w:rsidRPr="00834BD4">
        <w:rPr>
          <w:rFonts w:ascii="Arial" w:hAnsi="Arial" w:cs="Arial"/>
          <w:w w:val="120"/>
        </w:rPr>
        <w:t>contratti</w:t>
      </w:r>
      <w:r w:rsidRPr="00834BD4">
        <w:rPr>
          <w:rFonts w:ascii="Arial" w:hAnsi="Arial" w:cs="Arial"/>
          <w:spacing w:val="52"/>
          <w:w w:val="120"/>
        </w:rPr>
        <w:t xml:space="preserve"> </w:t>
      </w:r>
      <w:r w:rsidRPr="00834BD4">
        <w:rPr>
          <w:rFonts w:ascii="Arial" w:hAnsi="Arial" w:cs="Arial"/>
          <w:w w:val="120"/>
        </w:rPr>
        <w:t>pubblici,</w:t>
      </w:r>
      <w:r w:rsidRPr="00834BD4">
        <w:rPr>
          <w:rFonts w:ascii="Arial" w:hAnsi="Arial" w:cs="Arial"/>
          <w:spacing w:val="50"/>
          <w:w w:val="120"/>
        </w:rPr>
        <w:t xml:space="preserve"> </w:t>
      </w:r>
      <w:r w:rsidRPr="00834BD4">
        <w:rPr>
          <w:rFonts w:ascii="Arial" w:hAnsi="Arial" w:cs="Arial"/>
          <w:w w:val="120"/>
        </w:rPr>
        <w:t>di</w:t>
      </w:r>
      <w:r w:rsidRPr="00834BD4">
        <w:rPr>
          <w:rFonts w:ascii="Arial" w:hAnsi="Arial" w:cs="Arial"/>
          <w:spacing w:val="50"/>
          <w:w w:val="120"/>
        </w:rPr>
        <w:t xml:space="preserve"> </w:t>
      </w:r>
      <w:r w:rsidRPr="00834BD4">
        <w:rPr>
          <w:rFonts w:ascii="Arial" w:hAnsi="Arial" w:cs="Arial"/>
          <w:w w:val="120"/>
        </w:rPr>
        <w:t>cui</w:t>
      </w:r>
      <w:r w:rsidRPr="00834BD4">
        <w:rPr>
          <w:rFonts w:ascii="Arial" w:hAnsi="Arial" w:cs="Arial"/>
          <w:spacing w:val="50"/>
          <w:w w:val="120"/>
        </w:rPr>
        <w:t xml:space="preserve"> </w:t>
      </w:r>
      <w:r w:rsidRPr="00834BD4">
        <w:rPr>
          <w:rFonts w:ascii="Arial" w:hAnsi="Arial" w:cs="Arial"/>
          <w:w w:val="120"/>
        </w:rPr>
        <w:t>al</w:t>
      </w:r>
      <w:r w:rsidRPr="00834BD4">
        <w:rPr>
          <w:rFonts w:ascii="Arial" w:hAnsi="Arial" w:cs="Arial"/>
          <w:spacing w:val="-2"/>
          <w:w w:val="120"/>
        </w:rPr>
        <w:t xml:space="preserve"> </w:t>
      </w:r>
      <w:r w:rsidRPr="00834BD4">
        <w:rPr>
          <w:rFonts w:ascii="Arial" w:hAnsi="Arial" w:cs="Arial"/>
          <w:w w:val="120"/>
        </w:rPr>
        <w:t>decreto</w:t>
      </w:r>
      <w:r w:rsidRPr="00834BD4">
        <w:rPr>
          <w:rFonts w:ascii="Arial" w:hAnsi="Arial" w:cs="Arial"/>
          <w:spacing w:val="-3"/>
          <w:w w:val="120"/>
        </w:rPr>
        <w:t xml:space="preserve"> </w:t>
      </w:r>
      <w:r w:rsidRPr="00834BD4">
        <w:rPr>
          <w:rFonts w:ascii="Arial" w:hAnsi="Arial" w:cs="Arial"/>
          <w:w w:val="120"/>
        </w:rPr>
        <w:t>legislativo</w:t>
      </w:r>
      <w:r w:rsidRPr="00834BD4">
        <w:rPr>
          <w:rFonts w:ascii="Arial" w:hAnsi="Arial" w:cs="Arial"/>
          <w:spacing w:val="-3"/>
          <w:w w:val="120"/>
        </w:rPr>
        <w:t xml:space="preserve"> </w:t>
      </w:r>
      <w:r w:rsidRPr="00834BD4">
        <w:rPr>
          <w:rFonts w:ascii="Arial" w:hAnsi="Arial" w:cs="Arial"/>
          <w:w w:val="120"/>
        </w:rPr>
        <w:t>18</w:t>
      </w:r>
      <w:r w:rsidRPr="00834BD4">
        <w:rPr>
          <w:rFonts w:ascii="Arial" w:hAnsi="Arial" w:cs="Arial"/>
          <w:spacing w:val="-5"/>
          <w:w w:val="120"/>
        </w:rPr>
        <w:t xml:space="preserve"> </w:t>
      </w:r>
      <w:r w:rsidRPr="00834BD4">
        <w:rPr>
          <w:rFonts w:ascii="Arial" w:hAnsi="Arial" w:cs="Arial"/>
          <w:w w:val="120"/>
        </w:rPr>
        <w:t>aprile</w:t>
      </w:r>
      <w:r w:rsidRPr="00834BD4">
        <w:rPr>
          <w:rFonts w:ascii="Arial" w:hAnsi="Arial" w:cs="Arial"/>
          <w:spacing w:val="-3"/>
          <w:w w:val="120"/>
        </w:rPr>
        <w:t xml:space="preserve"> </w:t>
      </w:r>
      <w:r w:rsidRPr="00834BD4">
        <w:rPr>
          <w:rFonts w:ascii="Arial" w:hAnsi="Arial" w:cs="Arial"/>
          <w:w w:val="120"/>
        </w:rPr>
        <w:t>2016,</w:t>
      </w:r>
      <w:r w:rsidRPr="00834BD4">
        <w:rPr>
          <w:rFonts w:ascii="Arial" w:hAnsi="Arial" w:cs="Arial"/>
          <w:spacing w:val="-4"/>
          <w:w w:val="120"/>
        </w:rPr>
        <w:t xml:space="preserve"> </w:t>
      </w:r>
      <w:r w:rsidRPr="00834BD4">
        <w:rPr>
          <w:rFonts w:ascii="Arial" w:hAnsi="Arial" w:cs="Arial"/>
          <w:w w:val="120"/>
        </w:rPr>
        <w:t>n.</w:t>
      </w:r>
      <w:r w:rsidRPr="00834BD4">
        <w:rPr>
          <w:rFonts w:ascii="Arial" w:hAnsi="Arial" w:cs="Arial"/>
          <w:spacing w:val="-5"/>
          <w:w w:val="120"/>
        </w:rPr>
        <w:t xml:space="preserve"> </w:t>
      </w:r>
      <w:r w:rsidRPr="00834BD4">
        <w:rPr>
          <w:rFonts w:ascii="Arial" w:hAnsi="Arial" w:cs="Arial"/>
          <w:w w:val="120"/>
        </w:rPr>
        <w:t>50;</w:t>
      </w:r>
    </w:p>
    <w:p w14:paraId="11899A0B" w14:textId="77777777" w:rsidR="001560C9" w:rsidRPr="00834BD4" w:rsidRDefault="001560C9" w:rsidP="001560C9">
      <w:pPr>
        <w:pStyle w:val="Corpotesto"/>
        <w:spacing w:before="128"/>
        <w:ind w:left="641" w:right="213"/>
        <w:jc w:val="both"/>
        <w:rPr>
          <w:rFonts w:ascii="Arial" w:hAnsi="Arial" w:cs="Arial"/>
        </w:rPr>
      </w:pPr>
    </w:p>
    <w:p w14:paraId="04CDFF0D" w14:textId="6E102665" w:rsidR="00363ED6" w:rsidRPr="00834BD4" w:rsidRDefault="00000000">
      <w:pPr>
        <w:pStyle w:val="Corpotesto"/>
        <w:ind w:left="212" w:right="209" w:firstLine="69"/>
        <w:jc w:val="both"/>
        <w:rPr>
          <w:rFonts w:ascii="Arial" w:hAnsi="Arial" w:cs="Arial"/>
        </w:rPr>
      </w:pPr>
      <w:r w:rsidRPr="00834BD4">
        <w:rPr>
          <w:rFonts w:ascii="Arial" w:hAnsi="Arial" w:cs="Arial"/>
          <w:b/>
          <w:w w:val="115"/>
        </w:rPr>
        <w:t xml:space="preserve">b) </w:t>
      </w:r>
      <w:r w:rsidRPr="00834BD4">
        <w:rPr>
          <w:rFonts w:ascii="Arial" w:hAnsi="Arial" w:cs="Arial"/>
          <w:w w:val="115"/>
        </w:rPr>
        <w:t>articolo 60 del decreto legislativo 18 aprile 2016, n. 50, con riferimento al termine</w:t>
      </w:r>
      <w:r w:rsidRPr="00834BD4">
        <w:rPr>
          <w:rFonts w:ascii="Arial" w:hAnsi="Arial" w:cs="Arial"/>
          <w:spacing w:val="1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minimo per</w:t>
      </w:r>
      <w:r w:rsidRPr="00834BD4">
        <w:rPr>
          <w:rFonts w:ascii="Arial" w:hAnsi="Arial" w:cs="Arial"/>
          <w:spacing w:val="1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la</w:t>
      </w:r>
      <w:r w:rsidRPr="00834BD4">
        <w:rPr>
          <w:rFonts w:ascii="Arial" w:hAnsi="Arial" w:cs="Arial"/>
          <w:spacing w:val="1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ricezione</w:t>
      </w:r>
      <w:r w:rsidRPr="00834BD4">
        <w:rPr>
          <w:rFonts w:ascii="Arial" w:hAnsi="Arial" w:cs="Arial"/>
          <w:spacing w:val="1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delle</w:t>
      </w:r>
      <w:r w:rsidRPr="00834BD4">
        <w:rPr>
          <w:rFonts w:ascii="Arial" w:hAnsi="Arial" w:cs="Arial"/>
          <w:spacing w:val="1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offerte</w:t>
      </w:r>
      <w:r w:rsidRPr="00834BD4">
        <w:rPr>
          <w:rFonts w:ascii="Arial" w:hAnsi="Arial" w:cs="Arial"/>
          <w:spacing w:val="1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per tutte le procedure sino alle soglie di cui</w:t>
      </w:r>
      <w:r w:rsidRPr="00834BD4">
        <w:rPr>
          <w:rFonts w:ascii="Arial" w:hAnsi="Arial" w:cs="Arial"/>
          <w:spacing w:val="1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all'articolo 35, comma</w:t>
      </w:r>
      <w:r w:rsidRPr="00834BD4">
        <w:rPr>
          <w:rFonts w:ascii="Arial" w:hAnsi="Arial" w:cs="Arial"/>
          <w:spacing w:val="1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1, del medesimo decreto legislativo, che è stabilito</w:t>
      </w:r>
      <w:r w:rsidRPr="00834BD4">
        <w:rPr>
          <w:rFonts w:ascii="Arial" w:hAnsi="Arial" w:cs="Arial"/>
          <w:spacing w:val="1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in</w:t>
      </w:r>
      <w:r w:rsidRPr="00834BD4">
        <w:rPr>
          <w:rFonts w:ascii="Arial" w:hAnsi="Arial" w:cs="Arial"/>
          <w:spacing w:val="1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dieci</w:t>
      </w:r>
      <w:r w:rsidRPr="00834BD4">
        <w:rPr>
          <w:rFonts w:ascii="Arial" w:hAnsi="Arial" w:cs="Arial"/>
          <w:spacing w:val="1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giorni</w:t>
      </w:r>
      <w:r w:rsidRPr="00834BD4">
        <w:rPr>
          <w:rFonts w:ascii="Arial" w:hAnsi="Arial" w:cs="Arial"/>
          <w:spacing w:val="-53"/>
          <w:w w:val="115"/>
        </w:rPr>
        <w:t xml:space="preserve"> </w:t>
      </w:r>
      <w:r w:rsidR="00C32756" w:rsidRPr="00834BD4">
        <w:rPr>
          <w:rFonts w:ascii="Arial" w:hAnsi="Arial" w:cs="Arial"/>
          <w:spacing w:val="-53"/>
          <w:w w:val="115"/>
        </w:rPr>
        <w:t xml:space="preserve">              </w:t>
      </w:r>
      <w:r w:rsidRPr="00834BD4">
        <w:rPr>
          <w:rFonts w:ascii="Arial" w:hAnsi="Arial" w:cs="Arial"/>
          <w:w w:val="115"/>
        </w:rPr>
        <w:t>dalla</w:t>
      </w:r>
      <w:r w:rsidRPr="00834BD4">
        <w:rPr>
          <w:rFonts w:ascii="Arial" w:hAnsi="Arial" w:cs="Arial"/>
          <w:spacing w:val="14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data</w:t>
      </w:r>
      <w:r w:rsidRPr="00834BD4">
        <w:rPr>
          <w:rFonts w:ascii="Arial" w:hAnsi="Arial" w:cs="Arial"/>
          <w:spacing w:val="12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di</w:t>
      </w:r>
      <w:r w:rsidRPr="00834BD4">
        <w:rPr>
          <w:rFonts w:ascii="Arial" w:hAnsi="Arial" w:cs="Arial"/>
          <w:spacing w:val="14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trasmissione</w:t>
      </w:r>
      <w:r w:rsidRPr="00834BD4">
        <w:rPr>
          <w:rFonts w:ascii="Arial" w:hAnsi="Arial" w:cs="Arial"/>
          <w:spacing w:val="14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del</w:t>
      </w:r>
      <w:r w:rsidRPr="00834BD4">
        <w:rPr>
          <w:rFonts w:ascii="Arial" w:hAnsi="Arial" w:cs="Arial"/>
          <w:spacing w:val="14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bando</w:t>
      </w:r>
      <w:r w:rsidRPr="00834BD4">
        <w:rPr>
          <w:rFonts w:ascii="Arial" w:hAnsi="Arial" w:cs="Arial"/>
          <w:spacing w:val="14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di</w:t>
      </w:r>
      <w:r w:rsidRPr="00834BD4">
        <w:rPr>
          <w:rFonts w:ascii="Arial" w:hAnsi="Arial" w:cs="Arial"/>
          <w:spacing w:val="12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gara.</w:t>
      </w:r>
    </w:p>
    <w:p w14:paraId="65124968" w14:textId="77777777" w:rsidR="001560C9" w:rsidRPr="001560C9" w:rsidRDefault="001560C9" w:rsidP="001560C9">
      <w:pPr>
        <w:rPr>
          <w:rFonts w:ascii="Arial" w:hAnsi="Arial" w:cs="Arial"/>
        </w:rPr>
      </w:pPr>
    </w:p>
    <w:p w14:paraId="6DBE514A" w14:textId="3CDA2D29" w:rsidR="001560C9" w:rsidRPr="001560C9" w:rsidRDefault="001560C9" w:rsidP="001560C9">
      <w:pPr>
        <w:tabs>
          <w:tab w:val="left" w:pos="765"/>
        </w:tabs>
        <w:rPr>
          <w:rFonts w:ascii="Arial" w:hAnsi="Arial" w:cs="Arial"/>
        </w:rPr>
        <w:sectPr w:rsidR="001560C9" w:rsidRPr="001560C9">
          <w:type w:val="continuous"/>
          <w:pgSz w:w="11910" w:h="16840"/>
          <w:pgMar w:top="1200" w:right="920" w:bottom="1200" w:left="920" w:header="720" w:footer="720" w:gutter="0"/>
          <w:cols w:space="720"/>
        </w:sectPr>
      </w:pPr>
    </w:p>
    <w:p w14:paraId="39416D3C" w14:textId="77777777" w:rsidR="00363ED6" w:rsidRDefault="00000000" w:rsidP="001560C9">
      <w:pPr>
        <w:pStyle w:val="Corpotesto"/>
        <w:spacing w:before="84"/>
        <w:ind w:right="213"/>
        <w:jc w:val="both"/>
        <w:rPr>
          <w:rFonts w:ascii="Arial" w:hAnsi="Arial" w:cs="Arial"/>
          <w:color w:val="18181A"/>
          <w:w w:val="115"/>
        </w:rPr>
      </w:pPr>
      <w:r w:rsidRPr="00834BD4">
        <w:rPr>
          <w:rFonts w:ascii="Arial" w:hAnsi="Arial" w:cs="Arial"/>
          <w:color w:val="18181A"/>
          <w:w w:val="115"/>
        </w:rPr>
        <w:lastRenderedPageBreak/>
        <w:t>- sono attribuiti altresì ai Sindaci, nell’esercizio dei poteri di commissari straordinari i</w:t>
      </w:r>
      <w:r w:rsidRPr="00834BD4">
        <w:rPr>
          <w:rFonts w:ascii="Arial" w:hAnsi="Arial" w:cs="Arial"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color w:val="18181A"/>
          <w:w w:val="115"/>
        </w:rPr>
        <w:t>seguenti</w:t>
      </w:r>
      <w:r w:rsidRPr="00834BD4">
        <w:rPr>
          <w:rFonts w:ascii="Arial" w:hAnsi="Arial" w:cs="Arial"/>
          <w:color w:val="18181A"/>
          <w:spacing w:val="14"/>
          <w:w w:val="115"/>
        </w:rPr>
        <w:t xml:space="preserve"> </w:t>
      </w:r>
      <w:r w:rsidRPr="00834BD4">
        <w:rPr>
          <w:rFonts w:ascii="Arial" w:hAnsi="Arial" w:cs="Arial"/>
          <w:color w:val="18181A"/>
          <w:w w:val="115"/>
        </w:rPr>
        <w:t>poteri:</w:t>
      </w:r>
    </w:p>
    <w:p w14:paraId="736C16E7" w14:textId="77777777" w:rsidR="001560C9" w:rsidRPr="00834BD4" w:rsidRDefault="001560C9" w:rsidP="001560C9">
      <w:pPr>
        <w:pStyle w:val="Corpotesto"/>
        <w:spacing w:before="84"/>
        <w:ind w:right="213"/>
        <w:jc w:val="both"/>
        <w:rPr>
          <w:rFonts w:ascii="Arial" w:hAnsi="Arial" w:cs="Arial"/>
        </w:rPr>
      </w:pPr>
    </w:p>
    <w:p w14:paraId="1E085943" w14:textId="77777777" w:rsidR="00363ED6" w:rsidRPr="00834BD4" w:rsidRDefault="00000000">
      <w:pPr>
        <w:pStyle w:val="Paragrafoelenco"/>
        <w:numPr>
          <w:ilvl w:val="0"/>
          <w:numId w:val="8"/>
        </w:numPr>
        <w:tabs>
          <w:tab w:val="left" w:pos="708"/>
        </w:tabs>
        <w:ind w:right="210" w:firstLine="0"/>
        <w:jc w:val="both"/>
        <w:rPr>
          <w:rFonts w:ascii="Arial" w:hAnsi="Arial" w:cs="Arial"/>
        </w:rPr>
      </w:pPr>
      <w:r w:rsidRPr="00834BD4">
        <w:rPr>
          <w:rFonts w:ascii="Arial" w:hAnsi="Arial" w:cs="Arial"/>
          <w:color w:val="18181A"/>
          <w:w w:val="110"/>
        </w:rPr>
        <w:t>Per</w:t>
      </w:r>
      <w:r w:rsidRPr="00834BD4">
        <w:rPr>
          <w:rFonts w:ascii="Arial" w:hAnsi="Arial" w:cs="Arial"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le</w:t>
      </w:r>
      <w:r w:rsidRPr="00834BD4">
        <w:rPr>
          <w:rFonts w:ascii="Arial" w:hAnsi="Arial" w:cs="Arial"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occupazioni</w:t>
      </w:r>
      <w:r w:rsidRPr="00834BD4">
        <w:rPr>
          <w:rFonts w:ascii="Arial" w:hAnsi="Arial" w:cs="Arial"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di</w:t>
      </w:r>
      <w:r w:rsidRPr="00834BD4">
        <w:rPr>
          <w:rFonts w:ascii="Arial" w:hAnsi="Arial" w:cs="Arial"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urgenza</w:t>
      </w:r>
      <w:r w:rsidRPr="00834BD4">
        <w:rPr>
          <w:rFonts w:ascii="Arial" w:hAnsi="Arial" w:cs="Arial"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e</w:t>
      </w:r>
      <w:r w:rsidRPr="00834BD4">
        <w:rPr>
          <w:rFonts w:ascii="Arial" w:hAnsi="Arial" w:cs="Arial"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per</w:t>
      </w:r>
      <w:r w:rsidRPr="00834BD4">
        <w:rPr>
          <w:rFonts w:ascii="Arial" w:hAnsi="Arial" w:cs="Arial"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le</w:t>
      </w:r>
      <w:r w:rsidRPr="00834BD4">
        <w:rPr>
          <w:rFonts w:ascii="Arial" w:hAnsi="Arial" w:cs="Arial"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espropriazioni</w:t>
      </w:r>
      <w:r w:rsidRPr="00834BD4">
        <w:rPr>
          <w:rFonts w:ascii="Arial" w:hAnsi="Arial" w:cs="Arial"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delle</w:t>
      </w:r>
      <w:r w:rsidRPr="00834BD4">
        <w:rPr>
          <w:rFonts w:ascii="Arial" w:hAnsi="Arial" w:cs="Arial"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aree</w:t>
      </w:r>
      <w:r w:rsidRPr="00834BD4">
        <w:rPr>
          <w:rFonts w:ascii="Arial" w:hAnsi="Arial" w:cs="Arial"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occorrenti</w:t>
      </w:r>
      <w:r w:rsidRPr="00834BD4">
        <w:rPr>
          <w:rFonts w:ascii="Arial" w:hAnsi="Arial" w:cs="Arial"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per</w:t>
      </w:r>
      <w:r w:rsidRPr="00834BD4">
        <w:rPr>
          <w:rFonts w:ascii="Arial" w:hAnsi="Arial" w:cs="Arial"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l'esecuzione degli interventi di edilizia scolastica, i sindaci, con proprio decreto, provvedono</w:t>
      </w:r>
      <w:r w:rsidRPr="00834BD4">
        <w:rPr>
          <w:rFonts w:ascii="Arial" w:hAnsi="Arial" w:cs="Arial"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alla redazione dello stato di consistenza e del verbale di immissione in possesso dei</w:t>
      </w:r>
      <w:r w:rsidRPr="00834BD4">
        <w:rPr>
          <w:rFonts w:ascii="Arial" w:hAnsi="Arial" w:cs="Arial"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suoli</w:t>
      </w:r>
      <w:r w:rsidRPr="00834BD4">
        <w:rPr>
          <w:rFonts w:ascii="Arial" w:hAnsi="Arial" w:cs="Arial"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anche</w:t>
      </w:r>
      <w:r w:rsidRPr="00834BD4">
        <w:rPr>
          <w:rFonts w:ascii="Arial" w:hAnsi="Arial" w:cs="Arial"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con</w:t>
      </w:r>
      <w:r w:rsidRPr="00834BD4">
        <w:rPr>
          <w:rFonts w:ascii="Arial" w:hAnsi="Arial" w:cs="Arial"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la</w:t>
      </w:r>
      <w:r w:rsidRPr="00834BD4">
        <w:rPr>
          <w:rFonts w:ascii="Arial" w:hAnsi="Arial" w:cs="Arial"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sola</w:t>
      </w:r>
      <w:r w:rsidRPr="00834BD4">
        <w:rPr>
          <w:rFonts w:ascii="Arial" w:hAnsi="Arial" w:cs="Arial"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presenza</w:t>
      </w:r>
      <w:r w:rsidRPr="00834BD4">
        <w:rPr>
          <w:rFonts w:ascii="Arial" w:hAnsi="Arial" w:cs="Arial"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di</w:t>
      </w:r>
      <w:r w:rsidRPr="00834BD4">
        <w:rPr>
          <w:rFonts w:ascii="Arial" w:hAnsi="Arial" w:cs="Arial"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due</w:t>
      </w:r>
      <w:r w:rsidRPr="00834BD4">
        <w:rPr>
          <w:rFonts w:ascii="Arial" w:hAnsi="Arial" w:cs="Arial"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rappresentanti</w:t>
      </w:r>
      <w:r w:rsidRPr="00834BD4">
        <w:rPr>
          <w:rFonts w:ascii="Arial" w:hAnsi="Arial" w:cs="Arial"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della</w:t>
      </w:r>
      <w:r w:rsidRPr="00834BD4">
        <w:rPr>
          <w:rFonts w:ascii="Arial" w:hAnsi="Arial" w:cs="Arial"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regione</w:t>
      </w:r>
      <w:r w:rsidRPr="00834BD4">
        <w:rPr>
          <w:rFonts w:ascii="Arial" w:hAnsi="Arial" w:cs="Arial"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o</w:t>
      </w:r>
      <w:r w:rsidRPr="00834BD4">
        <w:rPr>
          <w:rFonts w:ascii="Arial" w:hAnsi="Arial" w:cs="Arial"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degli</w:t>
      </w:r>
      <w:r w:rsidRPr="00834BD4">
        <w:rPr>
          <w:rFonts w:ascii="Arial" w:hAnsi="Arial" w:cs="Arial"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enti</w:t>
      </w:r>
      <w:r w:rsidRPr="00834BD4">
        <w:rPr>
          <w:rFonts w:ascii="Arial" w:hAnsi="Arial" w:cs="Arial"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territoriali</w:t>
      </w:r>
      <w:r w:rsidRPr="00834BD4">
        <w:rPr>
          <w:rFonts w:ascii="Arial" w:hAnsi="Arial" w:cs="Arial"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interessati, prescindendo da ogni altro adempimento.</w:t>
      </w:r>
      <w:r w:rsidRPr="00834BD4">
        <w:rPr>
          <w:rFonts w:ascii="Arial" w:hAnsi="Arial" w:cs="Arial"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Il medesimo decreto vale come atto</w:t>
      </w:r>
      <w:r w:rsidRPr="00834BD4">
        <w:rPr>
          <w:rFonts w:ascii="Arial" w:hAnsi="Arial" w:cs="Arial"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impositivo del vincolo preordinato all'esproprio</w:t>
      </w:r>
      <w:r w:rsidRPr="00834BD4">
        <w:rPr>
          <w:rFonts w:ascii="Arial" w:hAnsi="Arial" w:cs="Arial"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e</w:t>
      </w:r>
      <w:r w:rsidRPr="00834BD4">
        <w:rPr>
          <w:rFonts w:ascii="Arial" w:hAnsi="Arial" w:cs="Arial"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dichiarativo</w:t>
      </w:r>
      <w:r w:rsidRPr="00834BD4">
        <w:rPr>
          <w:rFonts w:ascii="Arial" w:hAnsi="Arial" w:cs="Arial"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della</w:t>
      </w:r>
      <w:r w:rsidRPr="00834BD4">
        <w:rPr>
          <w:rFonts w:ascii="Arial" w:hAnsi="Arial" w:cs="Arial"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pubblica utilità,</w:t>
      </w:r>
      <w:r w:rsidRPr="00834BD4">
        <w:rPr>
          <w:rFonts w:ascii="Arial" w:hAnsi="Arial" w:cs="Arial"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indifferibilità</w:t>
      </w:r>
      <w:r w:rsidRPr="00834BD4">
        <w:rPr>
          <w:rFonts w:ascii="Arial" w:hAnsi="Arial" w:cs="Arial"/>
          <w:color w:val="18181A"/>
          <w:spacing w:val="14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ed</w:t>
      </w:r>
      <w:r w:rsidRPr="00834BD4">
        <w:rPr>
          <w:rFonts w:ascii="Arial" w:hAnsi="Arial" w:cs="Arial"/>
          <w:color w:val="18181A"/>
          <w:spacing w:val="13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urgenza</w:t>
      </w:r>
      <w:r w:rsidRPr="00834BD4">
        <w:rPr>
          <w:rFonts w:ascii="Arial" w:hAnsi="Arial" w:cs="Arial"/>
          <w:color w:val="18181A"/>
          <w:spacing w:val="15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dell'intervento.</w:t>
      </w:r>
    </w:p>
    <w:p w14:paraId="4155173D" w14:textId="77777777" w:rsidR="00363ED6" w:rsidRPr="00834BD4" w:rsidRDefault="00000000">
      <w:pPr>
        <w:pStyle w:val="Paragrafoelenco"/>
        <w:numPr>
          <w:ilvl w:val="0"/>
          <w:numId w:val="8"/>
        </w:numPr>
        <w:tabs>
          <w:tab w:val="left" w:pos="628"/>
        </w:tabs>
        <w:spacing w:before="2"/>
        <w:ind w:left="627" w:hanging="345"/>
        <w:jc w:val="both"/>
        <w:rPr>
          <w:rFonts w:ascii="Arial" w:hAnsi="Arial" w:cs="Arial"/>
        </w:rPr>
      </w:pPr>
      <w:r w:rsidRPr="00834BD4">
        <w:rPr>
          <w:rFonts w:ascii="Arial" w:hAnsi="Arial" w:cs="Arial"/>
          <w:color w:val="18181A"/>
          <w:w w:val="115"/>
        </w:rPr>
        <w:t>I</w:t>
      </w:r>
      <w:r w:rsidRPr="00834BD4">
        <w:rPr>
          <w:rFonts w:ascii="Arial" w:hAnsi="Arial" w:cs="Arial"/>
          <w:color w:val="18181A"/>
          <w:spacing w:val="16"/>
          <w:w w:val="115"/>
        </w:rPr>
        <w:t xml:space="preserve"> </w:t>
      </w:r>
      <w:r w:rsidRPr="00834BD4">
        <w:rPr>
          <w:rFonts w:ascii="Arial" w:hAnsi="Arial" w:cs="Arial"/>
          <w:color w:val="18181A"/>
          <w:w w:val="115"/>
        </w:rPr>
        <w:t>sindaci:</w:t>
      </w:r>
    </w:p>
    <w:p w14:paraId="786945F7" w14:textId="77777777" w:rsidR="00363ED6" w:rsidRPr="00834BD4" w:rsidRDefault="00000000">
      <w:pPr>
        <w:pStyle w:val="Paragrafoelenco"/>
        <w:numPr>
          <w:ilvl w:val="1"/>
          <w:numId w:val="8"/>
        </w:numPr>
        <w:tabs>
          <w:tab w:val="left" w:pos="756"/>
        </w:tabs>
        <w:spacing w:before="1"/>
        <w:ind w:hanging="266"/>
        <w:rPr>
          <w:rFonts w:ascii="Arial" w:hAnsi="Arial" w:cs="Arial"/>
        </w:rPr>
      </w:pPr>
      <w:r w:rsidRPr="00834BD4">
        <w:rPr>
          <w:rFonts w:ascii="Arial" w:hAnsi="Arial" w:cs="Arial"/>
          <w:color w:val="18181A"/>
          <w:w w:val="110"/>
        </w:rPr>
        <w:t>vigilano</w:t>
      </w:r>
      <w:r w:rsidRPr="00834BD4">
        <w:rPr>
          <w:rFonts w:ascii="Arial" w:hAnsi="Arial" w:cs="Arial"/>
          <w:color w:val="18181A"/>
          <w:spacing w:val="30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sulla</w:t>
      </w:r>
      <w:r w:rsidRPr="00834BD4">
        <w:rPr>
          <w:rFonts w:ascii="Arial" w:hAnsi="Arial" w:cs="Arial"/>
          <w:color w:val="18181A"/>
          <w:spacing w:val="26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realizzazione</w:t>
      </w:r>
      <w:r w:rsidRPr="00834BD4">
        <w:rPr>
          <w:rFonts w:ascii="Arial" w:hAnsi="Arial" w:cs="Arial"/>
          <w:color w:val="18181A"/>
          <w:spacing w:val="30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dell'opera</w:t>
      </w:r>
      <w:r w:rsidRPr="00834BD4">
        <w:rPr>
          <w:rFonts w:ascii="Arial" w:hAnsi="Arial" w:cs="Arial"/>
          <w:color w:val="18181A"/>
          <w:spacing w:val="27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e</w:t>
      </w:r>
      <w:r w:rsidRPr="00834BD4">
        <w:rPr>
          <w:rFonts w:ascii="Arial" w:hAnsi="Arial" w:cs="Arial"/>
          <w:color w:val="18181A"/>
          <w:spacing w:val="28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sul</w:t>
      </w:r>
      <w:r w:rsidRPr="00834BD4">
        <w:rPr>
          <w:rFonts w:ascii="Arial" w:hAnsi="Arial" w:cs="Arial"/>
          <w:color w:val="18181A"/>
          <w:spacing w:val="27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rispetto</w:t>
      </w:r>
      <w:r w:rsidRPr="00834BD4">
        <w:rPr>
          <w:rFonts w:ascii="Arial" w:hAnsi="Arial" w:cs="Arial"/>
          <w:color w:val="18181A"/>
          <w:spacing w:val="31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della</w:t>
      </w:r>
      <w:r w:rsidRPr="00834BD4">
        <w:rPr>
          <w:rFonts w:ascii="Arial" w:hAnsi="Arial" w:cs="Arial"/>
          <w:color w:val="18181A"/>
          <w:spacing w:val="27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tempistica</w:t>
      </w:r>
      <w:r w:rsidRPr="00834BD4">
        <w:rPr>
          <w:rFonts w:ascii="Arial" w:hAnsi="Arial" w:cs="Arial"/>
          <w:color w:val="18181A"/>
          <w:spacing w:val="28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programmata;</w:t>
      </w:r>
    </w:p>
    <w:p w14:paraId="79AE0784" w14:textId="77777777" w:rsidR="00363ED6" w:rsidRPr="00834BD4" w:rsidRDefault="00000000">
      <w:pPr>
        <w:pStyle w:val="Paragrafoelenco"/>
        <w:numPr>
          <w:ilvl w:val="1"/>
          <w:numId w:val="8"/>
        </w:numPr>
        <w:tabs>
          <w:tab w:val="left" w:pos="865"/>
        </w:tabs>
        <w:spacing w:before="2"/>
        <w:ind w:left="212" w:right="213" w:firstLine="278"/>
        <w:rPr>
          <w:rFonts w:ascii="Arial" w:hAnsi="Arial" w:cs="Arial"/>
        </w:rPr>
      </w:pPr>
      <w:r w:rsidRPr="00834BD4">
        <w:rPr>
          <w:rFonts w:ascii="Arial" w:hAnsi="Arial" w:cs="Arial"/>
          <w:color w:val="18181A"/>
          <w:w w:val="115"/>
        </w:rPr>
        <w:t>possono</w:t>
      </w:r>
      <w:r w:rsidRPr="00834BD4">
        <w:rPr>
          <w:rFonts w:ascii="Arial" w:hAnsi="Arial" w:cs="Arial"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color w:val="18181A"/>
          <w:w w:val="115"/>
        </w:rPr>
        <w:t>promuovere</w:t>
      </w:r>
      <w:r w:rsidRPr="00834BD4">
        <w:rPr>
          <w:rFonts w:ascii="Arial" w:hAnsi="Arial" w:cs="Arial"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color w:val="18181A"/>
          <w:w w:val="115"/>
        </w:rPr>
        <w:t>gli</w:t>
      </w:r>
      <w:r w:rsidRPr="00834BD4">
        <w:rPr>
          <w:rFonts w:ascii="Arial" w:hAnsi="Arial" w:cs="Arial"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color w:val="18181A"/>
          <w:w w:val="115"/>
        </w:rPr>
        <w:t>accordi</w:t>
      </w:r>
      <w:r w:rsidRPr="00834BD4">
        <w:rPr>
          <w:rFonts w:ascii="Arial" w:hAnsi="Arial" w:cs="Arial"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color w:val="18181A"/>
          <w:w w:val="115"/>
        </w:rPr>
        <w:t>di</w:t>
      </w:r>
      <w:r w:rsidRPr="00834BD4">
        <w:rPr>
          <w:rFonts w:ascii="Arial" w:hAnsi="Arial" w:cs="Arial"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color w:val="18181A"/>
          <w:w w:val="115"/>
        </w:rPr>
        <w:t>programma</w:t>
      </w:r>
      <w:r w:rsidRPr="00834BD4">
        <w:rPr>
          <w:rFonts w:ascii="Arial" w:hAnsi="Arial" w:cs="Arial"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color w:val="18181A"/>
          <w:w w:val="115"/>
        </w:rPr>
        <w:t>e</w:t>
      </w:r>
      <w:r w:rsidRPr="00834BD4">
        <w:rPr>
          <w:rFonts w:ascii="Arial" w:hAnsi="Arial" w:cs="Arial"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color w:val="18181A"/>
          <w:w w:val="115"/>
        </w:rPr>
        <w:t>le</w:t>
      </w:r>
      <w:r w:rsidRPr="00834BD4">
        <w:rPr>
          <w:rFonts w:ascii="Arial" w:hAnsi="Arial" w:cs="Arial"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color w:val="18181A"/>
          <w:w w:val="115"/>
        </w:rPr>
        <w:t>conferenze</w:t>
      </w:r>
      <w:r w:rsidRPr="00834BD4">
        <w:rPr>
          <w:rFonts w:ascii="Arial" w:hAnsi="Arial" w:cs="Arial"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color w:val="18181A"/>
          <w:w w:val="115"/>
        </w:rPr>
        <w:t>di</w:t>
      </w:r>
      <w:r w:rsidRPr="00834BD4">
        <w:rPr>
          <w:rFonts w:ascii="Arial" w:hAnsi="Arial" w:cs="Arial"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color w:val="18181A"/>
          <w:w w:val="115"/>
        </w:rPr>
        <w:t>servizi,</w:t>
      </w:r>
      <w:r w:rsidRPr="00834BD4">
        <w:rPr>
          <w:rFonts w:ascii="Arial" w:hAnsi="Arial" w:cs="Arial"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color w:val="18181A"/>
          <w:w w:val="115"/>
        </w:rPr>
        <w:t>o</w:t>
      </w:r>
      <w:r w:rsidRPr="00834BD4">
        <w:rPr>
          <w:rFonts w:ascii="Arial" w:hAnsi="Arial" w:cs="Arial"/>
          <w:color w:val="18181A"/>
          <w:spacing w:val="-53"/>
          <w:w w:val="115"/>
        </w:rPr>
        <w:t xml:space="preserve"> </w:t>
      </w:r>
      <w:r w:rsidRPr="00834BD4">
        <w:rPr>
          <w:rFonts w:ascii="Arial" w:hAnsi="Arial" w:cs="Arial"/>
          <w:color w:val="18181A"/>
          <w:w w:val="115"/>
        </w:rPr>
        <w:t>parteciparvi,</w:t>
      </w:r>
      <w:r w:rsidRPr="00834BD4">
        <w:rPr>
          <w:rFonts w:ascii="Arial" w:hAnsi="Arial" w:cs="Arial"/>
          <w:color w:val="18181A"/>
          <w:spacing w:val="12"/>
          <w:w w:val="115"/>
        </w:rPr>
        <w:t xml:space="preserve"> </w:t>
      </w:r>
      <w:r w:rsidRPr="00834BD4">
        <w:rPr>
          <w:rFonts w:ascii="Arial" w:hAnsi="Arial" w:cs="Arial"/>
          <w:color w:val="18181A"/>
          <w:w w:val="115"/>
        </w:rPr>
        <w:t>anche</w:t>
      </w:r>
      <w:r w:rsidRPr="00834BD4">
        <w:rPr>
          <w:rFonts w:ascii="Arial" w:hAnsi="Arial" w:cs="Arial"/>
          <w:color w:val="18181A"/>
          <w:spacing w:val="13"/>
          <w:w w:val="115"/>
        </w:rPr>
        <w:t xml:space="preserve"> </w:t>
      </w:r>
      <w:r w:rsidRPr="00834BD4">
        <w:rPr>
          <w:rFonts w:ascii="Arial" w:hAnsi="Arial" w:cs="Arial"/>
          <w:color w:val="18181A"/>
          <w:w w:val="115"/>
        </w:rPr>
        <w:t>attraverso</w:t>
      </w:r>
      <w:r w:rsidRPr="00834BD4">
        <w:rPr>
          <w:rFonts w:ascii="Arial" w:hAnsi="Arial" w:cs="Arial"/>
          <w:color w:val="18181A"/>
          <w:spacing w:val="12"/>
          <w:w w:val="115"/>
        </w:rPr>
        <w:t xml:space="preserve"> </w:t>
      </w:r>
      <w:r w:rsidRPr="00834BD4">
        <w:rPr>
          <w:rFonts w:ascii="Arial" w:hAnsi="Arial" w:cs="Arial"/>
          <w:color w:val="18181A"/>
          <w:w w:val="115"/>
        </w:rPr>
        <w:t>un</w:t>
      </w:r>
      <w:r w:rsidRPr="00834BD4">
        <w:rPr>
          <w:rFonts w:ascii="Arial" w:hAnsi="Arial" w:cs="Arial"/>
          <w:color w:val="18181A"/>
          <w:spacing w:val="13"/>
          <w:w w:val="115"/>
        </w:rPr>
        <w:t xml:space="preserve"> </w:t>
      </w:r>
      <w:r w:rsidRPr="00834BD4">
        <w:rPr>
          <w:rFonts w:ascii="Arial" w:hAnsi="Arial" w:cs="Arial"/>
          <w:color w:val="18181A"/>
          <w:w w:val="115"/>
        </w:rPr>
        <w:t>proprio</w:t>
      </w:r>
      <w:r w:rsidRPr="00834BD4">
        <w:rPr>
          <w:rFonts w:ascii="Arial" w:hAnsi="Arial" w:cs="Arial"/>
          <w:color w:val="18181A"/>
          <w:spacing w:val="12"/>
          <w:w w:val="115"/>
        </w:rPr>
        <w:t xml:space="preserve"> </w:t>
      </w:r>
      <w:r w:rsidRPr="00834BD4">
        <w:rPr>
          <w:rFonts w:ascii="Arial" w:hAnsi="Arial" w:cs="Arial"/>
          <w:color w:val="18181A"/>
          <w:w w:val="115"/>
        </w:rPr>
        <w:t>delegato;</w:t>
      </w:r>
    </w:p>
    <w:p w14:paraId="24635DA6" w14:textId="77777777" w:rsidR="00363ED6" w:rsidRPr="00834BD4" w:rsidRDefault="00000000">
      <w:pPr>
        <w:pStyle w:val="Paragrafoelenco"/>
        <w:numPr>
          <w:ilvl w:val="1"/>
          <w:numId w:val="8"/>
        </w:numPr>
        <w:tabs>
          <w:tab w:val="left" w:pos="849"/>
          <w:tab w:val="left" w:pos="3683"/>
          <w:tab w:val="left" w:pos="4591"/>
          <w:tab w:val="left" w:pos="5061"/>
          <w:tab w:val="left" w:pos="5999"/>
          <w:tab w:val="left" w:pos="6571"/>
        </w:tabs>
        <w:ind w:left="212" w:right="209" w:firstLine="278"/>
        <w:rPr>
          <w:rFonts w:ascii="Arial" w:hAnsi="Arial" w:cs="Arial"/>
        </w:rPr>
      </w:pPr>
      <w:r w:rsidRPr="00834BD4">
        <w:rPr>
          <w:rFonts w:ascii="Arial" w:hAnsi="Arial" w:cs="Arial"/>
          <w:color w:val="18181A"/>
          <w:w w:val="110"/>
        </w:rPr>
        <w:t>possono</w:t>
      </w:r>
      <w:r w:rsidRPr="00834BD4">
        <w:rPr>
          <w:rFonts w:ascii="Arial" w:hAnsi="Arial" w:cs="Arial"/>
          <w:color w:val="18181A"/>
          <w:spacing w:val="41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invitare</w:t>
      </w:r>
      <w:r w:rsidRPr="00834BD4">
        <w:rPr>
          <w:rFonts w:ascii="Arial" w:hAnsi="Arial" w:cs="Arial"/>
          <w:color w:val="18181A"/>
          <w:spacing w:val="40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alle</w:t>
      </w:r>
      <w:r w:rsidRPr="00834BD4">
        <w:rPr>
          <w:rFonts w:ascii="Arial" w:hAnsi="Arial" w:cs="Arial"/>
          <w:color w:val="18181A"/>
          <w:spacing w:val="44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conferenze</w:t>
      </w:r>
      <w:r w:rsidRPr="00834BD4">
        <w:rPr>
          <w:rFonts w:ascii="Arial" w:hAnsi="Arial" w:cs="Arial"/>
          <w:color w:val="18181A"/>
          <w:w w:val="110"/>
        </w:rPr>
        <w:tab/>
        <w:t>di</w:t>
      </w:r>
      <w:r w:rsidRPr="00834BD4">
        <w:rPr>
          <w:rFonts w:ascii="Arial" w:hAnsi="Arial" w:cs="Arial"/>
          <w:color w:val="18181A"/>
          <w:w w:val="110"/>
        </w:rPr>
        <w:tab/>
        <w:t>servizi</w:t>
      </w:r>
      <w:r w:rsidRPr="00834BD4">
        <w:rPr>
          <w:rFonts w:ascii="Arial" w:hAnsi="Arial" w:cs="Arial"/>
          <w:color w:val="18181A"/>
          <w:w w:val="110"/>
        </w:rPr>
        <w:tab/>
        <w:t>tra</w:t>
      </w:r>
      <w:r w:rsidRPr="00834BD4">
        <w:rPr>
          <w:rFonts w:ascii="Arial" w:hAnsi="Arial" w:cs="Arial"/>
          <w:color w:val="18181A"/>
          <w:w w:val="110"/>
        </w:rPr>
        <w:tab/>
        <w:t>le</w:t>
      </w:r>
      <w:r w:rsidRPr="00834BD4">
        <w:rPr>
          <w:rFonts w:ascii="Arial" w:hAnsi="Arial" w:cs="Arial"/>
          <w:color w:val="18181A"/>
          <w:spacing w:val="12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amministrazioni</w:t>
      </w:r>
      <w:r w:rsidRPr="00834BD4">
        <w:rPr>
          <w:rFonts w:ascii="Arial" w:hAnsi="Arial" w:cs="Arial"/>
          <w:color w:val="18181A"/>
          <w:spacing w:val="14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interessate</w:t>
      </w:r>
      <w:r w:rsidRPr="00834BD4">
        <w:rPr>
          <w:rFonts w:ascii="Arial" w:hAnsi="Arial" w:cs="Arial"/>
          <w:color w:val="18181A"/>
          <w:spacing w:val="-51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anche</w:t>
      </w:r>
      <w:r w:rsidRPr="00834BD4">
        <w:rPr>
          <w:rFonts w:ascii="Arial" w:hAnsi="Arial" w:cs="Arial"/>
          <w:color w:val="18181A"/>
          <w:spacing w:val="45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soggetti</w:t>
      </w:r>
      <w:r w:rsidRPr="00834BD4">
        <w:rPr>
          <w:rFonts w:ascii="Arial" w:hAnsi="Arial" w:cs="Arial"/>
          <w:color w:val="18181A"/>
          <w:spacing w:val="46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privati,</w:t>
      </w:r>
      <w:r w:rsidRPr="00834BD4">
        <w:rPr>
          <w:rFonts w:ascii="Arial" w:hAnsi="Arial" w:cs="Arial"/>
          <w:color w:val="18181A"/>
          <w:spacing w:val="40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qualora</w:t>
      </w:r>
      <w:r w:rsidRPr="00834BD4">
        <w:rPr>
          <w:rFonts w:ascii="Arial" w:hAnsi="Arial" w:cs="Arial"/>
          <w:color w:val="18181A"/>
          <w:w w:val="110"/>
        </w:rPr>
        <w:tab/>
        <w:t>ne</w:t>
      </w:r>
      <w:r w:rsidRPr="00834BD4">
        <w:rPr>
          <w:rFonts w:ascii="Arial" w:hAnsi="Arial" w:cs="Arial"/>
          <w:color w:val="18181A"/>
          <w:spacing w:val="18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ravvisino</w:t>
      </w:r>
      <w:r w:rsidRPr="00834BD4">
        <w:rPr>
          <w:rFonts w:ascii="Arial" w:hAnsi="Arial" w:cs="Arial"/>
          <w:color w:val="18181A"/>
          <w:spacing w:val="17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la</w:t>
      </w:r>
      <w:r w:rsidRPr="00834BD4">
        <w:rPr>
          <w:rFonts w:ascii="Arial" w:hAnsi="Arial" w:cs="Arial"/>
          <w:color w:val="18181A"/>
          <w:spacing w:val="15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necessità;</w:t>
      </w:r>
    </w:p>
    <w:p w14:paraId="130C652D" w14:textId="77777777" w:rsidR="00363ED6" w:rsidRPr="00834BD4" w:rsidRDefault="00000000">
      <w:pPr>
        <w:pStyle w:val="Paragrafoelenco"/>
        <w:numPr>
          <w:ilvl w:val="1"/>
          <w:numId w:val="8"/>
        </w:numPr>
        <w:tabs>
          <w:tab w:val="left" w:pos="765"/>
        </w:tabs>
        <w:ind w:left="764" w:hanging="275"/>
        <w:rPr>
          <w:rFonts w:ascii="Arial" w:hAnsi="Arial" w:cs="Arial"/>
        </w:rPr>
      </w:pPr>
      <w:r w:rsidRPr="00834BD4">
        <w:rPr>
          <w:rFonts w:ascii="Arial" w:hAnsi="Arial" w:cs="Arial"/>
          <w:color w:val="18181A"/>
          <w:w w:val="110"/>
        </w:rPr>
        <w:t>promuovono</w:t>
      </w:r>
      <w:r w:rsidRPr="00834BD4">
        <w:rPr>
          <w:rFonts w:ascii="Arial" w:hAnsi="Arial" w:cs="Arial"/>
          <w:color w:val="18181A"/>
          <w:spacing w:val="24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l’attivazione</w:t>
      </w:r>
      <w:r w:rsidRPr="00834BD4">
        <w:rPr>
          <w:rFonts w:ascii="Arial" w:hAnsi="Arial" w:cs="Arial"/>
          <w:color w:val="18181A"/>
          <w:spacing w:val="24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degli</w:t>
      </w:r>
      <w:r w:rsidRPr="00834BD4">
        <w:rPr>
          <w:rFonts w:ascii="Arial" w:hAnsi="Arial" w:cs="Arial"/>
          <w:color w:val="18181A"/>
          <w:spacing w:val="24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strumenti</w:t>
      </w:r>
      <w:r w:rsidRPr="00834BD4">
        <w:rPr>
          <w:rFonts w:ascii="Arial" w:hAnsi="Arial" w:cs="Arial"/>
          <w:color w:val="18181A"/>
          <w:spacing w:val="25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necessari</w:t>
      </w:r>
      <w:r w:rsidRPr="00834BD4">
        <w:rPr>
          <w:rFonts w:ascii="Arial" w:hAnsi="Arial" w:cs="Arial"/>
          <w:color w:val="18181A"/>
          <w:spacing w:val="24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per</w:t>
      </w:r>
      <w:r w:rsidRPr="00834BD4">
        <w:rPr>
          <w:rFonts w:ascii="Arial" w:hAnsi="Arial" w:cs="Arial"/>
          <w:color w:val="18181A"/>
          <w:spacing w:val="24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il</w:t>
      </w:r>
      <w:r w:rsidRPr="00834BD4">
        <w:rPr>
          <w:rFonts w:ascii="Arial" w:hAnsi="Arial" w:cs="Arial"/>
          <w:color w:val="18181A"/>
          <w:spacing w:val="25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reperimento</w:t>
      </w:r>
      <w:r w:rsidRPr="00834BD4">
        <w:rPr>
          <w:rFonts w:ascii="Arial" w:hAnsi="Arial" w:cs="Arial"/>
          <w:color w:val="18181A"/>
          <w:spacing w:val="24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delle</w:t>
      </w:r>
      <w:r w:rsidRPr="00834BD4">
        <w:rPr>
          <w:rFonts w:ascii="Arial" w:hAnsi="Arial" w:cs="Arial"/>
          <w:color w:val="18181A"/>
          <w:spacing w:val="22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risorse.</w:t>
      </w:r>
    </w:p>
    <w:p w14:paraId="5D9227D8" w14:textId="77777777" w:rsidR="00363ED6" w:rsidRPr="00834BD4" w:rsidRDefault="00363ED6">
      <w:pPr>
        <w:pStyle w:val="Corpotesto"/>
        <w:rPr>
          <w:rFonts w:ascii="Arial" w:hAnsi="Arial" w:cs="Arial"/>
        </w:rPr>
      </w:pPr>
    </w:p>
    <w:p w14:paraId="4B0F61A9" w14:textId="452ABC1D" w:rsidR="00363ED6" w:rsidRPr="00834BD4" w:rsidRDefault="00000000">
      <w:pPr>
        <w:ind w:left="212" w:right="210"/>
        <w:jc w:val="both"/>
        <w:rPr>
          <w:rFonts w:ascii="Arial" w:hAnsi="Arial" w:cs="Arial"/>
        </w:rPr>
      </w:pPr>
      <w:r w:rsidRPr="00834BD4">
        <w:rPr>
          <w:rFonts w:ascii="Arial" w:hAnsi="Arial" w:cs="Arial"/>
          <w:color w:val="18181A"/>
          <w:w w:val="115"/>
        </w:rPr>
        <w:t>Preso atto che</w:t>
      </w:r>
      <w:r w:rsidRPr="00834BD4">
        <w:rPr>
          <w:rFonts w:ascii="Arial" w:hAnsi="Arial" w:cs="Arial"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color w:val="18181A"/>
          <w:w w:val="115"/>
        </w:rPr>
        <w:t>la medesima norma, al comma 1 bis introdotto dall’art. 24 del</w:t>
      </w:r>
      <w:r w:rsidRPr="00834BD4">
        <w:rPr>
          <w:rFonts w:ascii="Arial" w:hAnsi="Arial" w:cs="Arial"/>
          <w:color w:val="18181A"/>
          <w:spacing w:val="1"/>
          <w:w w:val="115"/>
        </w:rPr>
        <w:t xml:space="preserve"> </w:t>
      </w:r>
      <w:r w:rsidR="001D16F7" w:rsidRPr="00834BD4">
        <w:rPr>
          <w:rFonts w:ascii="Arial" w:hAnsi="Arial" w:cs="Arial"/>
          <w:color w:val="18181A"/>
          <w:w w:val="115"/>
        </w:rPr>
        <w:t>D.L</w:t>
      </w:r>
      <w:r w:rsidRPr="00834BD4">
        <w:rPr>
          <w:rFonts w:ascii="Arial" w:hAnsi="Arial" w:cs="Arial"/>
          <w:color w:val="18181A"/>
          <w:w w:val="115"/>
        </w:rPr>
        <w:t xml:space="preserve">. </w:t>
      </w:r>
      <w:r w:rsidR="001D16F7" w:rsidRPr="00834BD4">
        <w:rPr>
          <w:rFonts w:ascii="Arial" w:hAnsi="Arial" w:cs="Arial"/>
          <w:color w:val="18181A"/>
          <w:w w:val="115"/>
        </w:rPr>
        <w:t>n.</w:t>
      </w:r>
      <w:r w:rsidRPr="00834BD4">
        <w:rPr>
          <w:rFonts w:ascii="Arial" w:hAnsi="Arial" w:cs="Arial"/>
          <w:color w:val="18181A"/>
          <w:w w:val="115"/>
        </w:rPr>
        <w:t>13 del</w:t>
      </w:r>
      <w:r w:rsidRPr="00834BD4">
        <w:rPr>
          <w:rFonts w:ascii="Arial" w:hAnsi="Arial" w:cs="Arial"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color w:val="18181A"/>
          <w:w w:val="115"/>
        </w:rPr>
        <w:t>20.02.2023,</w:t>
      </w:r>
      <w:r w:rsidRPr="00834BD4">
        <w:rPr>
          <w:rFonts w:ascii="Arial" w:hAnsi="Arial" w:cs="Arial"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color w:val="18181A"/>
          <w:w w:val="115"/>
        </w:rPr>
        <w:t>dispone che “</w:t>
      </w:r>
      <w:r w:rsidRPr="00834BD4">
        <w:rPr>
          <w:rFonts w:ascii="Arial" w:hAnsi="Arial" w:cs="Arial"/>
          <w:i/>
          <w:color w:val="18181A"/>
          <w:w w:val="115"/>
        </w:rPr>
        <w:t>Per il supporto</w:t>
      </w:r>
      <w:r w:rsidRPr="00834BD4">
        <w:rPr>
          <w:rFonts w:ascii="Arial" w:hAnsi="Arial" w:cs="Arial"/>
          <w:i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i/>
          <w:color w:val="18181A"/>
          <w:w w:val="115"/>
        </w:rPr>
        <w:t>tecnico e le attività connesse alla realizzazione</w:t>
      </w:r>
      <w:r w:rsidRPr="00834BD4">
        <w:rPr>
          <w:rFonts w:ascii="Arial" w:hAnsi="Arial" w:cs="Arial"/>
          <w:i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i/>
          <w:color w:val="18181A"/>
          <w:w w:val="115"/>
        </w:rPr>
        <w:t>degli interventi di edilizia scolastica di cui al comma 1,</w:t>
      </w:r>
      <w:r w:rsidRPr="00834BD4">
        <w:rPr>
          <w:rFonts w:ascii="Arial" w:hAnsi="Arial" w:cs="Arial"/>
          <w:i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i/>
          <w:color w:val="18181A"/>
          <w:w w:val="115"/>
        </w:rPr>
        <w:t>i</w:t>
      </w:r>
      <w:r w:rsidRPr="00834BD4">
        <w:rPr>
          <w:rFonts w:ascii="Arial" w:hAnsi="Arial" w:cs="Arial"/>
          <w:i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i/>
          <w:color w:val="18181A"/>
          <w:w w:val="115"/>
        </w:rPr>
        <w:t>sindaci</w:t>
      </w:r>
      <w:r w:rsidRPr="00834BD4">
        <w:rPr>
          <w:rFonts w:ascii="Arial" w:hAnsi="Arial" w:cs="Arial"/>
          <w:i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i/>
          <w:color w:val="18181A"/>
          <w:w w:val="115"/>
        </w:rPr>
        <w:t>(OMISSIS) possono</w:t>
      </w:r>
      <w:r w:rsidRPr="00834BD4">
        <w:rPr>
          <w:rFonts w:ascii="Arial" w:hAnsi="Arial" w:cs="Arial"/>
          <w:i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i/>
          <w:color w:val="18181A"/>
          <w:w w:val="115"/>
        </w:rPr>
        <w:t>avvalersi,</w:t>
      </w:r>
      <w:r w:rsidRPr="00834BD4">
        <w:rPr>
          <w:rFonts w:ascii="Arial" w:hAnsi="Arial" w:cs="Arial"/>
          <w:i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i/>
          <w:color w:val="18181A"/>
          <w:w w:val="115"/>
        </w:rPr>
        <w:t>senza</w:t>
      </w:r>
      <w:r w:rsidRPr="00834BD4">
        <w:rPr>
          <w:rFonts w:ascii="Arial" w:hAnsi="Arial" w:cs="Arial"/>
          <w:i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i/>
          <w:color w:val="18181A"/>
          <w:w w:val="115"/>
        </w:rPr>
        <w:t>nuovi</w:t>
      </w:r>
      <w:r w:rsidRPr="00834BD4">
        <w:rPr>
          <w:rFonts w:ascii="Arial" w:hAnsi="Arial" w:cs="Arial"/>
          <w:i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i/>
          <w:color w:val="18181A"/>
          <w:w w:val="115"/>
        </w:rPr>
        <w:t>o</w:t>
      </w:r>
      <w:r w:rsidRPr="00834BD4">
        <w:rPr>
          <w:rFonts w:ascii="Arial" w:hAnsi="Arial" w:cs="Arial"/>
          <w:i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i/>
          <w:color w:val="18181A"/>
          <w:w w:val="115"/>
        </w:rPr>
        <w:t>maggiori</w:t>
      </w:r>
      <w:r w:rsidRPr="00834BD4">
        <w:rPr>
          <w:rFonts w:ascii="Arial" w:hAnsi="Arial" w:cs="Arial"/>
          <w:i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i/>
          <w:color w:val="18181A"/>
          <w:w w:val="115"/>
        </w:rPr>
        <w:t>oneri</w:t>
      </w:r>
      <w:r w:rsidRPr="00834BD4">
        <w:rPr>
          <w:rFonts w:ascii="Arial" w:hAnsi="Arial" w:cs="Arial"/>
          <w:i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i/>
          <w:color w:val="18181A"/>
          <w:w w:val="115"/>
        </w:rPr>
        <w:t>per</w:t>
      </w:r>
      <w:r w:rsidRPr="00834BD4">
        <w:rPr>
          <w:rFonts w:ascii="Arial" w:hAnsi="Arial" w:cs="Arial"/>
          <w:i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i/>
          <w:color w:val="18181A"/>
          <w:w w:val="115"/>
        </w:rPr>
        <w:t>la</w:t>
      </w:r>
      <w:r w:rsidRPr="00834BD4">
        <w:rPr>
          <w:rFonts w:ascii="Arial" w:hAnsi="Arial" w:cs="Arial"/>
          <w:i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i/>
          <w:color w:val="18181A"/>
          <w:w w:val="115"/>
        </w:rPr>
        <w:t>finanza</w:t>
      </w:r>
      <w:r w:rsidRPr="00834BD4">
        <w:rPr>
          <w:rFonts w:ascii="Arial" w:hAnsi="Arial" w:cs="Arial"/>
          <w:i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i/>
          <w:color w:val="18181A"/>
          <w:w w:val="115"/>
        </w:rPr>
        <w:t>pubblica,</w:t>
      </w:r>
      <w:r w:rsidRPr="00834BD4">
        <w:rPr>
          <w:rFonts w:ascii="Arial" w:hAnsi="Arial" w:cs="Arial"/>
          <w:i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i/>
          <w:color w:val="18181A"/>
          <w:w w:val="115"/>
        </w:rPr>
        <w:t>di</w:t>
      </w:r>
      <w:r w:rsidRPr="00834BD4">
        <w:rPr>
          <w:rFonts w:ascii="Arial" w:hAnsi="Arial" w:cs="Arial"/>
          <w:i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i/>
          <w:color w:val="18181A"/>
          <w:w w:val="115"/>
        </w:rPr>
        <w:t>strutture</w:t>
      </w:r>
      <w:r w:rsidRPr="00834BD4">
        <w:rPr>
          <w:rFonts w:ascii="Arial" w:hAnsi="Arial" w:cs="Arial"/>
          <w:i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i/>
          <w:color w:val="18181A"/>
          <w:w w:val="115"/>
        </w:rPr>
        <w:t>dell'amministrazione centrale</w:t>
      </w:r>
      <w:r w:rsidRPr="00834BD4">
        <w:rPr>
          <w:rFonts w:ascii="Arial" w:hAnsi="Arial" w:cs="Arial"/>
          <w:i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i/>
          <w:color w:val="18181A"/>
          <w:w w:val="115"/>
        </w:rPr>
        <w:t>o territoriale interessata, di altre amministrazioni pubbliche</w:t>
      </w:r>
      <w:r w:rsidRPr="00834BD4">
        <w:rPr>
          <w:rFonts w:ascii="Arial" w:hAnsi="Arial" w:cs="Arial"/>
          <w:i/>
          <w:color w:val="18181A"/>
          <w:spacing w:val="-53"/>
          <w:w w:val="115"/>
        </w:rPr>
        <w:t xml:space="preserve"> </w:t>
      </w:r>
      <w:r w:rsidR="001D16F7" w:rsidRPr="00834BD4">
        <w:rPr>
          <w:rFonts w:ascii="Arial" w:hAnsi="Arial" w:cs="Arial"/>
          <w:i/>
          <w:color w:val="18181A"/>
          <w:spacing w:val="-53"/>
          <w:w w:val="115"/>
        </w:rPr>
        <w:t xml:space="preserve">            </w:t>
      </w:r>
      <w:r w:rsidRPr="00834BD4">
        <w:rPr>
          <w:rFonts w:ascii="Arial" w:hAnsi="Arial" w:cs="Arial"/>
          <w:i/>
          <w:color w:val="18181A"/>
          <w:w w:val="115"/>
        </w:rPr>
        <w:t>di  cui all'articolo 1, comma 2,  della  legge  31  dicembre  2009,  n.  196, nonché' di società</w:t>
      </w:r>
      <w:r w:rsidRPr="00834BD4">
        <w:rPr>
          <w:rFonts w:ascii="Arial" w:hAnsi="Arial" w:cs="Arial"/>
          <w:i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i/>
          <w:color w:val="18181A"/>
          <w:w w:val="115"/>
        </w:rPr>
        <w:t>da esse controllate, i cui oneri sono posti a carico dei quadri economici</w:t>
      </w:r>
      <w:r w:rsidRPr="00834BD4">
        <w:rPr>
          <w:rFonts w:ascii="Arial" w:hAnsi="Arial" w:cs="Arial"/>
          <w:i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i/>
          <w:color w:val="18181A"/>
          <w:w w:val="115"/>
        </w:rPr>
        <w:t>degli</w:t>
      </w:r>
      <w:r w:rsidRPr="00834BD4">
        <w:rPr>
          <w:rFonts w:ascii="Arial" w:hAnsi="Arial" w:cs="Arial"/>
          <w:i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i/>
          <w:color w:val="18181A"/>
          <w:w w:val="115"/>
        </w:rPr>
        <w:t>interventi</w:t>
      </w:r>
      <w:r w:rsidRPr="00834BD4">
        <w:rPr>
          <w:rFonts w:ascii="Arial" w:hAnsi="Arial" w:cs="Arial"/>
          <w:i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i/>
          <w:color w:val="18181A"/>
          <w:w w:val="115"/>
        </w:rPr>
        <w:t>da</w:t>
      </w:r>
      <w:r w:rsidRPr="00834BD4">
        <w:rPr>
          <w:rFonts w:ascii="Arial" w:hAnsi="Arial" w:cs="Arial"/>
          <w:i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i/>
          <w:color w:val="18181A"/>
          <w:w w:val="115"/>
        </w:rPr>
        <w:t>realizzare</w:t>
      </w:r>
      <w:r w:rsidRPr="00834BD4">
        <w:rPr>
          <w:rFonts w:ascii="Arial" w:hAnsi="Arial" w:cs="Arial"/>
          <w:i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i/>
          <w:color w:val="18181A"/>
          <w:w w:val="115"/>
        </w:rPr>
        <w:t>o</w:t>
      </w:r>
      <w:r w:rsidRPr="00834BD4">
        <w:rPr>
          <w:rFonts w:ascii="Arial" w:hAnsi="Arial" w:cs="Arial"/>
          <w:i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i/>
          <w:color w:val="18181A"/>
          <w:w w:val="115"/>
        </w:rPr>
        <w:t>completare</w:t>
      </w:r>
      <w:r w:rsidRPr="00834BD4">
        <w:rPr>
          <w:rFonts w:ascii="Arial" w:hAnsi="Arial" w:cs="Arial"/>
          <w:i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i/>
          <w:color w:val="18181A"/>
          <w:w w:val="115"/>
        </w:rPr>
        <w:t>in</w:t>
      </w:r>
      <w:r w:rsidRPr="00834BD4">
        <w:rPr>
          <w:rFonts w:ascii="Arial" w:hAnsi="Arial" w:cs="Arial"/>
          <w:i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i/>
          <w:color w:val="18181A"/>
          <w:w w:val="115"/>
        </w:rPr>
        <w:t>misura</w:t>
      </w:r>
      <w:r w:rsidRPr="00834BD4">
        <w:rPr>
          <w:rFonts w:ascii="Arial" w:hAnsi="Arial" w:cs="Arial"/>
          <w:i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i/>
          <w:color w:val="18181A"/>
          <w:w w:val="115"/>
        </w:rPr>
        <w:t>non</w:t>
      </w:r>
      <w:r w:rsidRPr="00834BD4">
        <w:rPr>
          <w:rFonts w:ascii="Arial" w:hAnsi="Arial" w:cs="Arial"/>
          <w:i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i/>
          <w:color w:val="18181A"/>
          <w:w w:val="115"/>
        </w:rPr>
        <w:t>superiore</w:t>
      </w:r>
      <w:r w:rsidRPr="00834BD4">
        <w:rPr>
          <w:rFonts w:ascii="Arial" w:hAnsi="Arial" w:cs="Arial"/>
          <w:i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i/>
          <w:color w:val="18181A"/>
          <w:w w:val="115"/>
        </w:rPr>
        <w:t>al</w:t>
      </w:r>
      <w:r w:rsidRPr="00834BD4">
        <w:rPr>
          <w:rFonts w:ascii="Arial" w:hAnsi="Arial" w:cs="Arial"/>
          <w:i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i/>
          <w:color w:val="18181A"/>
          <w:w w:val="115"/>
        </w:rPr>
        <w:t>3</w:t>
      </w:r>
      <w:r w:rsidRPr="00834BD4">
        <w:rPr>
          <w:rFonts w:ascii="Arial" w:hAnsi="Arial" w:cs="Arial"/>
          <w:i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i/>
          <w:color w:val="18181A"/>
          <w:w w:val="115"/>
        </w:rPr>
        <w:t>per</w:t>
      </w:r>
      <w:r w:rsidRPr="00834BD4">
        <w:rPr>
          <w:rFonts w:ascii="Arial" w:hAnsi="Arial" w:cs="Arial"/>
          <w:i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i/>
          <w:color w:val="18181A"/>
          <w:w w:val="115"/>
        </w:rPr>
        <w:t>cento</w:t>
      </w:r>
      <w:r w:rsidRPr="00834BD4">
        <w:rPr>
          <w:rFonts w:ascii="Arial" w:hAnsi="Arial" w:cs="Arial"/>
          <w:i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i/>
          <w:color w:val="18181A"/>
          <w:w w:val="115"/>
        </w:rPr>
        <w:t>del</w:t>
      </w:r>
      <w:r w:rsidRPr="00834BD4">
        <w:rPr>
          <w:rFonts w:ascii="Arial" w:hAnsi="Arial" w:cs="Arial"/>
          <w:i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i/>
          <w:color w:val="18181A"/>
          <w:w w:val="115"/>
        </w:rPr>
        <w:t>relativo</w:t>
      </w:r>
      <w:r w:rsidRPr="00834BD4">
        <w:rPr>
          <w:rFonts w:ascii="Arial" w:hAnsi="Arial" w:cs="Arial"/>
          <w:i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i/>
          <w:color w:val="18181A"/>
          <w:w w:val="115"/>
        </w:rPr>
        <w:t>quadro</w:t>
      </w:r>
      <w:r w:rsidRPr="00834BD4">
        <w:rPr>
          <w:rFonts w:ascii="Arial" w:hAnsi="Arial" w:cs="Arial"/>
          <w:i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i/>
          <w:color w:val="18181A"/>
          <w:w w:val="115"/>
        </w:rPr>
        <w:t>economico”</w:t>
      </w:r>
      <w:r w:rsidRPr="00834BD4">
        <w:rPr>
          <w:rFonts w:ascii="Arial" w:hAnsi="Arial" w:cs="Arial"/>
          <w:color w:val="18181A"/>
          <w:w w:val="115"/>
        </w:rPr>
        <w:t>.</w:t>
      </w:r>
    </w:p>
    <w:p w14:paraId="28226238" w14:textId="77777777" w:rsidR="00363ED6" w:rsidRPr="00834BD4" w:rsidRDefault="00363ED6">
      <w:pPr>
        <w:pStyle w:val="Corpotesto"/>
        <w:spacing w:before="3"/>
        <w:rPr>
          <w:rFonts w:ascii="Arial" w:hAnsi="Arial" w:cs="Arial"/>
        </w:rPr>
      </w:pPr>
    </w:p>
    <w:p w14:paraId="4A1EBF4E" w14:textId="77777777" w:rsidR="00363ED6" w:rsidRPr="00834BD4" w:rsidRDefault="00000000">
      <w:pPr>
        <w:pStyle w:val="Corpotesto"/>
        <w:ind w:left="212" w:right="244"/>
        <w:jc w:val="both"/>
        <w:rPr>
          <w:rFonts w:ascii="Arial" w:hAnsi="Arial" w:cs="Arial"/>
        </w:rPr>
      </w:pPr>
      <w:r w:rsidRPr="00834BD4">
        <w:rPr>
          <w:rFonts w:ascii="Arial" w:hAnsi="Arial" w:cs="Arial"/>
          <w:color w:val="18181A"/>
          <w:w w:val="115"/>
        </w:rPr>
        <w:t>VISTO il richiamato articolo 4, commi 2 e 3, del</w:t>
      </w:r>
      <w:r w:rsidRPr="00834BD4">
        <w:rPr>
          <w:rFonts w:ascii="Arial" w:hAnsi="Arial" w:cs="Arial"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color w:val="18181A"/>
          <w:w w:val="115"/>
        </w:rPr>
        <w:t>decreto-legge</w:t>
      </w:r>
      <w:r w:rsidRPr="00834BD4">
        <w:rPr>
          <w:rFonts w:ascii="Arial" w:hAnsi="Arial" w:cs="Arial"/>
          <w:color w:val="18181A"/>
          <w:spacing w:val="1"/>
          <w:w w:val="115"/>
        </w:rPr>
        <w:t xml:space="preserve"> </w:t>
      </w:r>
      <w:r w:rsidRPr="00834BD4">
        <w:rPr>
          <w:rFonts w:ascii="Arial" w:hAnsi="Arial" w:cs="Arial"/>
          <w:color w:val="18181A"/>
          <w:w w:val="115"/>
        </w:rPr>
        <w:t>18 aprile 2019, n. 32 quale</w:t>
      </w:r>
      <w:r w:rsidRPr="00834BD4">
        <w:rPr>
          <w:rFonts w:ascii="Arial" w:hAnsi="Arial" w:cs="Arial"/>
          <w:color w:val="18181A"/>
          <w:spacing w:val="-53"/>
          <w:w w:val="115"/>
        </w:rPr>
        <w:t xml:space="preserve"> </w:t>
      </w:r>
      <w:r w:rsidRPr="00834BD4">
        <w:rPr>
          <w:rFonts w:ascii="Arial" w:hAnsi="Arial" w:cs="Arial"/>
          <w:color w:val="18181A"/>
          <w:w w:val="115"/>
        </w:rPr>
        <w:t>descrizione di dettaglio del contenuto dei poteri commissariali attribuiti al Sindaco, ove è</w:t>
      </w:r>
      <w:r w:rsidRPr="00834BD4">
        <w:rPr>
          <w:rFonts w:ascii="Arial" w:hAnsi="Arial" w:cs="Arial"/>
          <w:color w:val="18181A"/>
          <w:spacing w:val="-53"/>
          <w:w w:val="115"/>
        </w:rPr>
        <w:t xml:space="preserve"> </w:t>
      </w:r>
      <w:r w:rsidRPr="00834BD4">
        <w:rPr>
          <w:rFonts w:ascii="Arial" w:hAnsi="Arial" w:cs="Arial"/>
          <w:color w:val="18181A"/>
          <w:w w:val="115"/>
        </w:rPr>
        <w:t>stabilito</w:t>
      </w:r>
      <w:r w:rsidRPr="00834BD4">
        <w:rPr>
          <w:rFonts w:ascii="Arial" w:hAnsi="Arial" w:cs="Arial"/>
          <w:color w:val="18181A"/>
          <w:spacing w:val="14"/>
          <w:w w:val="115"/>
        </w:rPr>
        <w:t xml:space="preserve"> </w:t>
      </w:r>
      <w:r w:rsidRPr="00834BD4">
        <w:rPr>
          <w:rFonts w:ascii="Arial" w:hAnsi="Arial" w:cs="Arial"/>
          <w:color w:val="18181A"/>
          <w:w w:val="115"/>
        </w:rPr>
        <w:t>che:</w:t>
      </w:r>
    </w:p>
    <w:p w14:paraId="189DFFAF" w14:textId="74C40E01" w:rsidR="00363ED6" w:rsidRPr="00834BD4" w:rsidRDefault="00000000">
      <w:pPr>
        <w:spacing w:before="129"/>
        <w:ind w:left="212" w:right="241" w:firstLine="139"/>
        <w:jc w:val="both"/>
        <w:rPr>
          <w:rFonts w:ascii="Arial" w:hAnsi="Arial" w:cs="Arial"/>
        </w:rPr>
      </w:pPr>
      <w:r w:rsidRPr="00834BD4">
        <w:rPr>
          <w:rFonts w:ascii="Arial" w:hAnsi="Arial" w:cs="Arial"/>
          <w:color w:val="18181A"/>
          <w:w w:val="110"/>
        </w:rPr>
        <w:t>2</w:t>
      </w:r>
      <w:r w:rsidRPr="00834BD4">
        <w:rPr>
          <w:rFonts w:ascii="Arial" w:hAnsi="Arial" w:cs="Arial"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(OMISSIS)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allo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scopo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di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poter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celermente  stabilire  le  condizioni  per  l'effettiva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realizzazione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dei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lavori,  i  Commissari  straordinari,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(OMISSIS),  cui  spetta  l'assunzione  di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ogni determinazione ritenuta necessaria per l'avvio ovvero la prosecuzione dei lavori, anche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sospesi,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provvedono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all'eventuale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rielaborazione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e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approvazione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dei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progetti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non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ancora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appaltati, operando in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raccordo con 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Provveditorati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interregionali  alle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opere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pubbliche,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anche mediante specifici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protocolli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operativi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per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l'applicazione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delle migliori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pratiche.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L'approvazione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dei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progetti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da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parte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dei  Commissari  straordinari,  d'intesa   con 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Presidenti   delle   regioni territorialmente competenti, sostituisce, ad ogni effetto   di   legge,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ogni autorizzazione,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parere,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visto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e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nulla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osta  occorrenti  per l'avvio o la prosecuzione dei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lavori,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fatta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eccezione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per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quelli relativi alla tutela ambientale, per i quali i termini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dei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relativi procedimenti sono dimezzati, e per quelli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relativi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alla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tutela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di beni culturali e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paesaggistici,  per i quali il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termine   di   adozione dell'autorizzazione, parere, visto  e   nulla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osta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è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fissato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nella misura massima di sessanta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giorni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dalla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data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di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ricezione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della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richiesta, decorso il quale, ove l’autorità competente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non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si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sia pronunciata,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detti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atti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si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intendono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rilasciati.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L’autorità competente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può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altresì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chiedere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chiarimenti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o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elementi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integrativi di giudizio; in tal caso il termine di cui al precedente periodo è sospeso fino al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ricevimento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della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documentazione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richiesta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e,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a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partire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dall’acquisizione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della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medesima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documentazione,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per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un periodo massimo di trenta giorni, decorso il quale   i   chiarimenti   o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gli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elementi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integrativi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si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intendono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comunque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acquisiti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con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proofErr w:type="gramStart"/>
      <w:r w:rsidRPr="00834BD4">
        <w:rPr>
          <w:rFonts w:ascii="Arial" w:hAnsi="Arial" w:cs="Arial"/>
          <w:i/>
          <w:color w:val="18181A"/>
          <w:w w:val="110"/>
        </w:rPr>
        <w:t>esito  positivo</w:t>
      </w:r>
      <w:proofErr w:type="gramEnd"/>
      <w:r w:rsidRPr="00834BD4">
        <w:rPr>
          <w:rFonts w:ascii="Arial" w:hAnsi="Arial" w:cs="Arial"/>
          <w:i/>
          <w:color w:val="18181A"/>
          <w:w w:val="110"/>
        </w:rPr>
        <w:t xml:space="preserve">.  </w:t>
      </w:r>
      <w:proofErr w:type="gramStart"/>
      <w:r w:rsidRPr="00834BD4">
        <w:rPr>
          <w:rFonts w:ascii="Arial" w:hAnsi="Arial" w:cs="Arial"/>
          <w:i/>
          <w:color w:val="18181A"/>
          <w:w w:val="110"/>
        </w:rPr>
        <w:t>Ove  sorga</w:t>
      </w:r>
      <w:proofErr w:type="gramEnd"/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l'esigenza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di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procedere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ad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accertamenti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di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natura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tecnica,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l’autorità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competente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ne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dà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preventiva</w:t>
      </w:r>
      <w:r w:rsidRPr="00834BD4">
        <w:rPr>
          <w:rFonts w:ascii="Arial" w:hAnsi="Arial" w:cs="Arial"/>
          <w:i/>
          <w:color w:val="18181A"/>
          <w:spacing w:val="20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comunicazione</w:t>
      </w:r>
      <w:r w:rsidRPr="00834BD4">
        <w:rPr>
          <w:rFonts w:ascii="Arial" w:hAnsi="Arial" w:cs="Arial"/>
          <w:i/>
          <w:color w:val="18181A"/>
          <w:spacing w:val="27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al</w:t>
      </w:r>
      <w:r w:rsidRPr="00834BD4">
        <w:rPr>
          <w:rFonts w:ascii="Arial" w:hAnsi="Arial" w:cs="Arial"/>
          <w:i/>
          <w:color w:val="18181A"/>
          <w:spacing w:val="29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Commissario</w:t>
      </w:r>
      <w:r w:rsidRPr="00834BD4">
        <w:rPr>
          <w:rFonts w:ascii="Arial" w:hAnsi="Arial" w:cs="Arial"/>
          <w:i/>
          <w:color w:val="18181A"/>
          <w:spacing w:val="27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straordinario</w:t>
      </w:r>
      <w:r w:rsidRPr="00834BD4">
        <w:rPr>
          <w:rFonts w:ascii="Arial" w:hAnsi="Arial" w:cs="Arial"/>
          <w:i/>
          <w:color w:val="18181A"/>
          <w:spacing w:val="27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e</w:t>
      </w:r>
      <w:r w:rsidRPr="00834BD4">
        <w:rPr>
          <w:rFonts w:ascii="Arial" w:hAnsi="Arial" w:cs="Arial"/>
          <w:i/>
          <w:color w:val="18181A"/>
          <w:spacing w:val="27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il</w:t>
      </w:r>
      <w:r w:rsidRPr="00834BD4">
        <w:rPr>
          <w:rFonts w:ascii="Arial" w:hAnsi="Arial" w:cs="Arial"/>
          <w:i/>
          <w:color w:val="18181A"/>
          <w:spacing w:val="29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termine</w:t>
      </w:r>
      <w:r w:rsidRPr="00834BD4">
        <w:rPr>
          <w:rFonts w:ascii="Arial" w:hAnsi="Arial" w:cs="Arial"/>
          <w:i/>
          <w:color w:val="18181A"/>
          <w:spacing w:val="27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di</w:t>
      </w:r>
      <w:r w:rsidRPr="00834BD4">
        <w:rPr>
          <w:rFonts w:ascii="Arial" w:hAnsi="Arial" w:cs="Arial"/>
          <w:i/>
          <w:color w:val="18181A"/>
          <w:spacing w:val="24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sessanta</w:t>
      </w:r>
      <w:r w:rsidRPr="00834BD4">
        <w:rPr>
          <w:rFonts w:ascii="Arial" w:hAnsi="Arial" w:cs="Arial"/>
          <w:i/>
          <w:color w:val="18181A"/>
          <w:spacing w:val="20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giorni</w:t>
      </w:r>
      <w:r w:rsidRPr="00834BD4">
        <w:rPr>
          <w:rFonts w:ascii="Arial" w:hAnsi="Arial" w:cs="Arial"/>
          <w:i/>
          <w:color w:val="18181A"/>
          <w:spacing w:val="25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di</w:t>
      </w:r>
      <w:r w:rsidRPr="00834BD4">
        <w:rPr>
          <w:rFonts w:ascii="Arial" w:hAnsi="Arial" w:cs="Arial"/>
          <w:i/>
          <w:color w:val="18181A"/>
          <w:spacing w:val="26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cui</w:t>
      </w:r>
      <w:r w:rsidRPr="00834BD4">
        <w:rPr>
          <w:rFonts w:ascii="Arial" w:hAnsi="Arial" w:cs="Arial"/>
          <w:i/>
          <w:color w:val="18181A"/>
          <w:spacing w:val="-50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al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presente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comma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è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sospeso,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fino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all’acquisizione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delle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risultanze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degli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accertamenti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e,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comunque,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per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un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periodo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massimo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di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trenta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giorni,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decorsi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quali  si  procede  comunque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all'iter</w:t>
      </w:r>
      <w:r w:rsidRPr="00834BD4">
        <w:rPr>
          <w:rFonts w:ascii="Arial" w:hAnsi="Arial" w:cs="Arial"/>
          <w:i/>
          <w:color w:val="18181A"/>
          <w:spacing w:val="17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autorizzativo.</w:t>
      </w:r>
      <w:r w:rsidRPr="00834BD4">
        <w:rPr>
          <w:rFonts w:ascii="Arial" w:hAnsi="Arial" w:cs="Arial"/>
          <w:i/>
          <w:color w:val="18181A"/>
          <w:spacing w:val="17"/>
          <w:w w:val="110"/>
        </w:rPr>
        <w:t xml:space="preserve"> </w:t>
      </w:r>
      <w:r w:rsidRPr="00834BD4">
        <w:rPr>
          <w:rFonts w:ascii="Arial" w:hAnsi="Arial" w:cs="Arial"/>
          <w:color w:val="18181A"/>
          <w:w w:val="110"/>
        </w:rPr>
        <w:t>(OMISSIS)</w:t>
      </w:r>
    </w:p>
    <w:p w14:paraId="0066A915" w14:textId="77777777" w:rsidR="00363ED6" w:rsidRPr="00834BD4" w:rsidRDefault="00363ED6">
      <w:pPr>
        <w:jc w:val="both"/>
        <w:rPr>
          <w:rFonts w:ascii="Arial" w:hAnsi="Arial" w:cs="Arial"/>
        </w:rPr>
        <w:sectPr w:rsidR="00363ED6" w:rsidRPr="00834BD4" w:rsidSect="00C3654F">
          <w:pgSz w:w="11910" w:h="16840"/>
          <w:pgMar w:top="1134" w:right="794" w:bottom="1134" w:left="907" w:header="0" w:footer="1004" w:gutter="0"/>
          <w:cols w:space="720"/>
        </w:sectPr>
      </w:pPr>
    </w:p>
    <w:p w14:paraId="7D712932" w14:textId="77777777" w:rsidR="00363ED6" w:rsidRPr="00834BD4" w:rsidRDefault="00000000">
      <w:pPr>
        <w:pStyle w:val="Paragrafoelenco"/>
        <w:numPr>
          <w:ilvl w:val="0"/>
          <w:numId w:val="8"/>
        </w:numPr>
        <w:tabs>
          <w:tab w:val="left" w:pos="624"/>
        </w:tabs>
        <w:spacing w:before="87"/>
        <w:ind w:right="241" w:firstLine="139"/>
        <w:jc w:val="both"/>
        <w:rPr>
          <w:rFonts w:ascii="Arial" w:hAnsi="Arial" w:cs="Arial"/>
          <w:i/>
        </w:rPr>
      </w:pPr>
      <w:r w:rsidRPr="00834BD4">
        <w:rPr>
          <w:rFonts w:ascii="Arial" w:hAnsi="Arial" w:cs="Arial"/>
          <w:i/>
          <w:color w:val="18181A"/>
          <w:w w:val="110"/>
        </w:rPr>
        <w:lastRenderedPageBreak/>
        <w:t>Per l'esecuzione degli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interventi,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Commissari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straordinari possono essere abilitati ad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assumere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direttamente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le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funzioni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di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stazione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appaltante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proofErr w:type="gramStart"/>
      <w:r w:rsidRPr="00834BD4">
        <w:rPr>
          <w:rFonts w:ascii="Arial" w:hAnsi="Arial" w:cs="Arial"/>
          <w:i/>
          <w:color w:val="18181A"/>
          <w:w w:val="110"/>
        </w:rPr>
        <w:t>e  operano</w:t>
      </w:r>
      <w:proofErr w:type="gramEnd"/>
      <w:r w:rsidRPr="00834BD4">
        <w:rPr>
          <w:rFonts w:ascii="Arial" w:hAnsi="Arial" w:cs="Arial"/>
          <w:i/>
          <w:color w:val="18181A"/>
          <w:w w:val="110"/>
        </w:rPr>
        <w:t xml:space="preserve">  in  deroga  alle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disposizioni di legge in materia di contratti pubblici, fatto salvo il rispetto  dei  principi di cui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agli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articoli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30,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34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e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42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del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decreto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legislativo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18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aprile  2016,  n.  </w:t>
      </w:r>
      <w:proofErr w:type="gramStart"/>
      <w:r w:rsidRPr="00834BD4">
        <w:rPr>
          <w:rFonts w:ascii="Arial" w:hAnsi="Arial" w:cs="Arial"/>
          <w:i/>
          <w:color w:val="18181A"/>
          <w:w w:val="110"/>
        </w:rPr>
        <w:t xml:space="preserve">50,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nonché</w:t>
      </w:r>
      <w:proofErr w:type="gramEnd"/>
      <w:r w:rsidRPr="00834BD4">
        <w:rPr>
          <w:rFonts w:ascii="Arial" w:hAnsi="Arial" w:cs="Arial"/>
          <w:i/>
          <w:color w:val="18181A"/>
          <w:w w:val="110"/>
        </w:rPr>
        <w:t xml:space="preserve">'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delle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disposizioni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del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codice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delle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leggi antimafia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e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delle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misure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di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prevenzione,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di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cui 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al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decreto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legislativo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6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settembre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2011,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n.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159,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e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dei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vincoli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inderogabili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derivanti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dall'appartenenza all'Unione  europea,  ivi  inclusi quelli derivanti  dalle  direttive  2014/24/UE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e  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2014/25/UE, e  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delle  disposizioni in  materia di  subappalto.  Per </w:t>
      </w:r>
      <w:proofErr w:type="gramStart"/>
      <w:r w:rsidRPr="00834BD4">
        <w:rPr>
          <w:rFonts w:ascii="Arial" w:hAnsi="Arial" w:cs="Arial"/>
          <w:i/>
          <w:color w:val="18181A"/>
          <w:w w:val="110"/>
        </w:rPr>
        <w:t>l'esercizio  delle</w:t>
      </w:r>
      <w:proofErr w:type="gramEnd"/>
      <w:r w:rsidRPr="00834BD4">
        <w:rPr>
          <w:rFonts w:ascii="Arial" w:hAnsi="Arial" w:cs="Arial"/>
          <w:i/>
          <w:color w:val="18181A"/>
          <w:w w:val="110"/>
        </w:rPr>
        <w:t xml:space="preserve"> funzioni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di cui al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primo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periodo, il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Commissario  straordinario  provvede anche  a mezzo di ordinanze.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Per le occupazioni di urgenza e per le espropriazioni delle aree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proofErr w:type="gramStart"/>
      <w:r w:rsidRPr="00834BD4">
        <w:rPr>
          <w:rFonts w:ascii="Arial" w:hAnsi="Arial" w:cs="Arial"/>
          <w:i/>
          <w:color w:val="18181A"/>
          <w:w w:val="110"/>
        </w:rPr>
        <w:t xml:space="preserve">occorrenti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per</w:t>
      </w:r>
      <w:proofErr w:type="gramEnd"/>
      <w:r w:rsidRPr="00834BD4">
        <w:rPr>
          <w:rFonts w:ascii="Arial" w:hAnsi="Arial" w:cs="Arial"/>
          <w:i/>
          <w:color w:val="18181A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l'esecuzione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degli interventi, i Commissari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straordinari, con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 xml:space="preserve">proprio 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decreto, provvedono alla redazione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dello stato di consistenza e del verbale di immissione in possesso dei suoli anche con la sola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presenza di due rappresentanti della regione o degli enti territoriali interessati, prescindendo</w:t>
      </w:r>
      <w:r w:rsidRPr="00834BD4">
        <w:rPr>
          <w:rFonts w:ascii="Arial" w:hAnsi="Arial" w:cs="Arial"/>
          <w:i/>
          <w:color w:val="18181A"/>
          <w:spacing w:val="1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da</w:t>
      </w:r>
      <w:r w:rsidRPr="00834BD4">
        <w:rPr>
          <w:rFonts w:ascii="Arial" w:hAnsi="Arial" w:cs="Arial"/>
          <w:i/>
          <w:color w:val="18181A"/>
          <w:spacing w:val="8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ogni</w:t>
      </w:r>
      <w:r w:rsidRPr="00834BD4">
        <w:rPr>
          <w:rFonts w:ascii="Arial" w:hAnsi="Arial" w:cs="Arial"/>
          <w:i/>
          <w:color w:val="18181A"/>
          <w:spacing w:val="13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altro</w:t>
      </w:r>
      <w:r w:rsidRPr="00834BD4">
        <w:rPr>
          <w:rFonts w:ascii="Arial" w:hAnsi="Arial" w:cs="Arial"/>
          <w:i/>
          <w:color w:val="18181A"/>
          <w:spacing w:val="17"/>
          <w:w w:val="110"/>
        </w:rPr>
        <w:t xml:space="preserve"> </w:t>
      </w:r>
      <w:r w:rsidRPr="00834BD4">
        <w:rPr>
          <w:rFonts w:ascii="Arial" w:hAnsi="Arial" w:cs="Arial"/>
          <w:i/>
          <w:color w:val="18181A"/>
          <w:w w:val="110"/>
        </w:rPr>
        <w:t>adempimento.</w:t>
      </w:r>
    </w:p>
    <w:p w14:paraId="79466790" w14:textId="77777777" w:rsidR="00363ED6" w:rsidRPr="00834BD4" w:rsidRDefault="00363ED6">
      <w:pPr>
        <w:pStyle w:val="Corpotesto"/>
        <w:spacing w:before="1"/>
        <w:rPr>
          <w:rFonts w:ascii="Arial" w:hAnsi="Arial" w:cs="Arial"/>
          <w:i/>
          <w:sz w:val="33"/>
        </w:rPr>
      </w:pPr>
    </w:p>
    <w:p w14:paraId="1CFFE60B" w14:textId="77777777" w:rsidR="00363ED6" w:rsidRPr="00834BD4" w:rsidRDefault="00000000">
      <w:pPr>
        <w:pStyle w:val="Corpotesto"/>
        <w:ind w:left="212" w:right="211"/>
        <w:jc w:val="both"/>
        <w:rPr>
          <w:rFonts w:ascii="Arial" w:hAnsi="Arial" w:cs="Arial"/>
          <w:i/>
          <w:color w:val="18181A"/>
          <w:w w:val="110"/>
        </w:rPr>
      </w:pPr>
      <w:r w:rsidRPr="00834BD4">
        <w:rPr>
          <w:rFonts w:ascii="Arial" w:hAnsi="Arial" w:cs="Arial"/>
          <w:i/>
          <w:color w:val="18181A"/>
          <w:w w:val="110"/>
        </w:rPr>
        <w:t>Considerato che detta disciplina acceleratoria e derogatoria con attribuzione ai Sindaci di poteri commissariali è applicabile anche ai procedimenti aventi ad oggetto interventi di riqualificazione dell’edilizia scolastica finanziati con fondi PNRR, alla luce del combinato disposto degli artt. 48 e 55 del decreto-legge 31 maggio 2021, n. 77 e dell’art.24 del Decreto legge n. 13 del 24.02.2023;</w:t>
      </w:r>
    </w:p>
    <w:p w14:paraId="2028E8AC" w14:textId="77777777" w:rsidR="00363ED6" w:rsidRPr="00834BD4" w:rsidRDefault="00363ED6">
      <w:pPr>
        <w:pStyle w:val="Corpotesto"/>
        <w:spacing w:before="3"/>
        <w:rPr>
          <w:rFonts w:ascii="Arial" w:hAnsi="Arial" w:cs="Arial"/>
        </w:rPr>
      </w:pPr>
    </w:p>
    <w:p w14:paraId="5C72DC8F" w14:textId="77777777" w:rsidR="00363ED6" w:rsidRPr="00834BD4" w:rsidRDefault="00000000">
      <w:pPr>
        <w:pStyle w:val="Corpotesto"/>
        <w:ind w:left="212"/>
        <w:jc w:val="both"/>
        <w:rPr>
          <w:rFonts w:ascii="Arial" w:hAnsi="Arial" w:cs="Arial"/>
        </w:rPr>
      </w:pPr>
      <w:r w:rsidRPr="00834BD4">
        <w:rPr>
          <w:rFonts w:ascii="Arial" w:hAnsi="Arial" w:cs="Arial"/>
          <w:w w:val="110"/>
        </w:rPr>
        <w:t>Riferito</w:t>
      </w:r>
      <w:r w:rsidRPr="00834BD4">
        <w:rPr>
          <w:rFonts w:ascii="Arial" w:hAnsi="Arial" w:cs="Arial"/>
          <w:spacing w:val="25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altresì</w:t>
      </w:r>
      <w:r w:rsidRPr="00834BD4">
        <w:rPr>
          <w:rFonts w:ascii="Arial" w:hAnsi="Arial" w:cs="Arial"/>
          <w:spacing w:val="26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che:</w:t>
      </w:r>
    </w:p>
    <w:p w14:paraId="3D843E21" w14:textId="11374A7F" w:rsidR="00363ED6" w:rsidRPr="00834BD4" w:rsidRDefault="00000000">
      <w:pPr>
        <w:pStyle w:val="Paragrafoelenco"/>
        <w:numPr>
          <w:ilvl w:val="0"/>
          <w:numId w:val="7"/>
        </w:numPr>
        <w:tabs>
          <w:tab w:val="left" w:pos="1005"/>
        </w:tabs>
        <w:spacing w:before="179" w:line="259" w:lineRule="auto"/>
        <w:ind w:right="211"/>
        <w:rPr>
          <w:rFonts w:ascii="Arial" w:hAnsi="Arial" w:cs="Arial"/>
        </w:rPr>
      </w:pPr>
      <w:r w:rsidRPr="00834BD4">
        <w:rPr>
          <w:rFonts w:ascii="Arial" w:hAnsi="Arial" w:cs="Arial"/>
          <w:w w:val="115"/>
        </w:rPr>
        <w:t xml:space="preserve">il Comune di </w:t>
      </w:r>
      <w:r w:rsidR="00945862">
        <w:rPr>
          <w:rFonts w:ascii="Arial" w:hAnsi="Arial" w:cs="Arial"/>
          <w:w w:val="115"/>
        </w:rPr>
        <w:t>Ortucchio</w:t>
      </w:r>
      <w:r w:rsidR="000A6347" w:rsidRPr="00834BD4">
        <w:rPr>
          <w:rFonts w:ascii="Arial" w:hAnsi="Arial" w:cs="Arial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è soggetto attuatore di numerosi interventi finanziati con fondi</w:t>
      </w:r>
      <w:r w:rsidRPr="00834BD4">
        <w:rPr>
          <w:rFonts w:ascii="Arial" w:hAnsi="Arial" w:cs="Arial"/>
          <w:spacing w:val="1"/>
          <w:w w:val="115"/>
        </w:rPr>
        <w:t xml:space="preserve"> </w:t>
      </w:r>
      <w:r w:rsidRPr="00834BD4">
        <w:rPr>
          <w:rFonts w:ascii="Arial" w:hAnsi="Arial" w:cs="Arial"/>
          <w:w w:val="115"/>
        </w:rPr>
        <w:t>PNRR</w:t>
      </w:r>
      <w:r w:rsidR="000A6347" w:rsidRPr="00834BD4">
        <w:rPr>
          <w:rFonts w:ascii="Arial" w:hAnsi="Arial" w:cs="Arial"/>
          <w:w w:val="115"/>
        </w:rPr>
        <w:t>;</w:t>
      </w:r>
    </w:p>
    <w:p w14:paraId="69259238" w14:textId="536E3098" w:rsidR="000E0068" w:rsidRPr="001560C9" w:rsidRDefault="00000000" w:rsidP="000E0068">
      <w:pPr>
        <w:pStyle w:val="Paragrafoelenco"/>
        <w:numPr>
          <w:ilvl w:val="0"/>
          <w:numId w:val="7"/>
        </w:numPr>
        <w:tabs>
          <w:tab w:val="left" w:pos="1005"/>
        </w:tabs>
        <w:spacing w:line="259" w:lineRule="auto"/>
        <w:ind w:right="209"/>
        <w:rPr>
          <w:rFonts w:ascii="Arial" w:hAnsi="Arial" w:cs="Arial"/>
        </w:rPr>
      </w:pPr>
      <w:r w:rsidRPr="00834BD4">
        <w:rPr>
          <w:rFonts w:ascii="Arial" w:hAnsi="Arial" w:cs="Arial"/>
          <w:w w:val="110"/>
        </w:rPr>
        <w:t>che</w:t>
      </w:r>
      <w:r w:rsidRPr="00834BD4">
        <w:rPr>
          <w:rFonts w:ascii="Arial" w:hAnsi="Arial" w:cs="Arial"/>
          <w:spacing w:val="33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per</w:t>
      </w:r>
      <w:r w:rsidRPr="00834BD4">
        <w:rPr>
          <w:rFonts w:ascii="Arial" w:hAnsi="Arial" w:cs="Arial"/>
          <w:spacing w:val="34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quanto</w:t>
      </w:r>
      <w:r w:rsidRPr="00834BD4">
        <w:rPr>
          <w:rFonts w:ascii="Arial" w:hAnsi="Arial" w:cs="Arial"/>
          <w:spacing w:val="38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di</w:t>
      </w:r>
      <w:r w:rsidRPr="00834BD4">
        <w:rPr>
          <w:rFonts w:ascii="Arial" w:hAnsi="Arial" w:cs="Arial"/>
          <w:spacing w:val="34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interesse</w:t>
      </w:r>
      <w:r w:rsidRPr="00834BD4">
        <w:rPr>
          <w:rFonts w:ascii="Arial" w:hAnsi="Arial" w:cs="Arial"/>
          <w:spacing w:val="33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dell’esercizio</w:t>
      </w:r>
      <w:r w:rsidRPr="00834BD4">
        <w:rPr>
          <w:rFonts w:ascii="Arial" w:hAnsi="Arial" w:cs="Arial"/>
          <w:spacing w:val="34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dei</w:t>
      </w:r>
      <w:r w:rsidRPr="00834BD4">
        <w:rPr>
          <w:rFonts w:ascii="Arial" w:hAnsi="Arial" w:cs="Arial"/>
          <w:spacing w:val="34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poteri</w:t>
      </w:r>
      <w:r w:rsidRPr="00834BD4">
        <w:rPr>
          <w:rFonts w:ascii="Arial" w:hAnsi="Arial" w:cs="Arial"/>
          <w:spacing w:val="34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commissariali,</w:t>
      </w:r>
      <w:r w:rsidRPr="00834BD4">
        <w:rPr>
          <w:rFonts w:ascii="Arial" w:hAnsi="Arial" w:cs="Arial"/>
          <w:spacing w:val="32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questo</w:t>
      </w:r>
      <w:r w:rsidRPr="00834BD4">
        <w:rPr>
          <w:rFonts w:ascii="Arial" w:hAnsi="Arial" w:cs="Arial"/>
          <w:spacing w:val="34"/>
          <w:w w:val="110"/>
        </w:rPr>
        <w:t xml:space="preserve"> </w:t>
      </w:r>
      <w:proofErr w:type="gramStart"/>
      <w:r w:rsidRPr="00834BD4">
        <w:rPr>
          <w:rFonts w:ascii="Arial" w:hAnsi="Arial" w:cs="Arial"/>
          <w:w w:val="110"/>
        </w:rPr>
        <w:t>Comune</w:t>
      </w:r>
      <w:r w:rsidR="005A6E76">
        <w:rPr>
          <w:rFonts w:ascii="Arial" w:hAnsi="Arial" w:cs="Arial"/>
          <w:w w:val="110"/>
        </w:rPr>
        <w:t xml:space="preserve"> </w:t>
      </w:r>
      <w:r w:rsidRPr="00834BD4">
        <w:rPr>
          <w:rFonts w:ascii="Arial" w:hAnsi="Arial" w:cs="Arial"/>
          <w:spacing w:val="-5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è</w:t>
      </w:r>
      <w:proofErr w:type="gramEnd"/>
      <w:r w:rsidRPr="00834BD4">
        <w:rPr>
          <w:rFonts w:ascii="Arial" w:hAnsi="Arial" w:cs="Arial"/>
          <w:w w:val="110"/>
        </w:rPr>
        <w:t xml:space="preserve"> soggetto attuatore dei seguenti interventi di riqualificazione dell’edilizia scolastica</w:t>
      </w:r>
      <w:r w:rsidRPr="00834BD4">
        <w:rPr>
          <w:rFonts w:ascii="Arial" w:hAnsi="Arial" w:cs="Arial"/>
          <w:spacing w:val="1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per</w:t>
      </w:r>
      <w:r w:rsidRPr="00834BD4">
        <w:rPr>
          <w:rFonts w:ascii="Arial" w:hAnsi="Arial" w:cs="Arial"/>
          <w:spacing w:val="17"/>
          <w:w w:val="110"/>
        </w:rPr>
        <w:t xml:space="preserve"> </w:t>
      </w:r>
      <w:r w:rsidR="005A6E76">
        <w:rPr>
          <w:rFonts w:ascii="Arial" w:hAnsi="Arial" w:cs="Arial"/>
          <w:w w:val="110"/>
        </w:rPr>
        <w:t>l’</w:t>
      </w:r>
      <w:r w:rsidRPr="00834BD4">
        <w:rPr>
          <w:rFonts w:ascii="Arial" w:hAnsi="Arial" w:cs="Arial"/>
          <w:w w:val="110"/>
        </w:rPr>
        <w:t>import</w:t>
      </w:r>
      <w:r w:rsidR="005A6E76">
        <w:rPr>
          <w:rFonts w:ascii="Arial" w:hAnsi="Arial" w:cs="Arial"/>
          <w:w w:val="110"/>
        </w:rPr>
        <w:t>o</w:t>
      </w:r>
      <w:r w:rsidRPr="00834BD4">
        <w:rPr>
          <w:rFonts w:ascii="Arial" w:hAnsi="Arial" w:cs="Arial"/>
          <w:spacing w:val="18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sottoindicat</w:t>
      </w:r>
      <w:r w:rsidR="005A6E76">
        <w:rPr>
          <w:rFonts w:ascii="Arial" w:hAnsi="Arial" w:cs="Arial"/>
          <w:w w:val="110"/>
        </w:rPr>
        <w:t>o</w:t>
      </w:r>
      <w:r w:rsidRPr="00834BD4">
        <w:rPr>
          <w:rFonts w:ascii="Arial" w:hAnsi="Arial" w:cs="Arial"/>
          <w:spacing w:val="16"/>
          <w:w w:val="110"/>
        </w:rPr>
        <w:t xml:space="preserve"> </w:t>
      </w:r>
      <w:r w:rsidRPr="00834BD4">
        <w:rPr>
          <w:rFonts w:ascii="Arial" w:hAnsi="Arial" w:cs="Arial"/>
          <w:w w:val="110"/>
        </w:rPr>
        <w:t>:</w:t>
      </w:r>
    </w:p>
    <w:p w14:paraId="6C5FE811" w14:textId="77777777" w:rsidR="001560C9" w:rsidRPr="001560C9" w:rsidRDefault="001560C9" w:rsidP="001560C9">
      <w:pPr>
        <w:pStyle w:val="Paragrafoelenco"/>
        <w:tabs>
          <w:tab w:val="left" w:pos="1005"/>
        </w:tabs>
        <w:spacing w:line="259" w:lineRule="auto"/>
        <w:ind w:left="1004" w:right="209" w:firstLine="0"/>
        <w:rPr>
          <w:rFonts w:ascii="Arial" w:hAnsi="Arial" w:cs="Arial"/>
        </w:rPr>
      </w:pPr>
    </w:p>
    <w:p w14:paraId="44886D63" w14:textId="303F96A2" w:rsidR="00363ED6" w:rsidRPr="00061385" w:rsidRDefault="000E0068" w:rsidP="007F24AB">
      <w:pPr>
        <w:tabs>
          <w:tab w:val="left" w:pos="1005"/>
        </w:tabs>
        <w:spacing w:line="259" w:lineRule="auto"/>
        <w:ind w:right="209"/>
        <w:jc w:val="both"/>
        <w:rPr>
          <w:rFonts w:ascii="Arial" w:hAnsi="Arial" w:cs="Arial"/>
        </w:rPr>
      </w:pPr>
      <w:r>
        <w:rPr>
          <w:rFonts w:ascii="Calibri" w:hAnsi="Calibri" w:cs="Calibri"/>
          <w:b/>
        </w:rPr>
        <w:t>"</w:t>
      </w:r>
      <w:r w:rsidR="007F24AB">
        <w:rPr>
          <w:rFonts w:ascii="Calibri" w:hAnsi="Calibri" w:cs="Calibri"/>
          <w:b/>
        </w:rPr>
        <w:t>LAVORI DI DEMOLIZIONE E RICOSTRUZIONE DI EDIFICIO PUBBLICO SITO IN PIAZZA VITTORIO EMANUELE III GIA’ DESTINATO A EDILIZIA SCOLASTICA, ANTISISMICO ED IN BIO EDILIZIA FINALIZZATO ALLA CREAZIONE DI UN POLO PER L’INFANZIA, CREANDO NUOVI POSTI A SERVIZIO DEI COMUNI DI ORTUCCHIO, GIOIA DEI MARSI E LECCE NEI MARSI</w:t>
      </w:r>
      <w:r w:rsidR="00AD197B">
        <w:rPr>
          <w:rFonts w:ascii="Calibri" w:hAnsi="Calibri" w:cs="Calibri"/>
          <w:b/>
        </w:rPr>
        <w:t>.</w:t>
      </w:r>
      <w:r w:rsidR="007F24AB">
        <w:rPr>
          <w:rFonts w:ascii="Calibri" w:hAnsi="Calibri" w:cs="Calibri"/>
          <w:b/>
        </w:rPr>
        <w:t xml:space="preserve"> AFFIDAMENTO LAVORI DI IMPORTO INFERIORE ALLA SOGLIA COMUNITARIA EX ART. 35 DEL D.LGS 18/04/2016 N.50 E S.M.I. (</w:t>
      </w:r>
      <w:r w:rsidR="007F24AB">
        <w:rPr>
          <w:rFonts w:ascii="Calibri" w:hAnsi="Calibri" w:cs="Calibri"/>
          <w:bCs/>
        </w:rPr>
        <w:t>Art.1 comma 2, lett. B) della Legge 120/2020)</w:t>
      </w:r>
      <w:r>
        <w:rPr>
          <w:rFonts w:ascii="Calibri" w:hAnsi="Calibri" w:cs="Calibri"/>
          <w:b/>
        </w:rPr>
        <w:t xml:space="preserve"> ". PNRR - </w:t>
      </w:r>
      <w:r w:rsidRPr="00543CFA">
        <w:rPr>
          <w:rFonts w:ascii="Calibri" w:eastAsia="Cambria,Bold" w:hAnsi="Calibri"/>
          <w:b/>
          <w:bCs/>
          <w:kern w:val="3"/>
          <w:lang w:eastAsia="zh-CN"/>
        </w:rPr>
        <w:t>Missione 4 - Istruzione e Ricerca - Componente 1 - Potenziamento dell’offerta dei servizi</w:t>
      </w:r>
      <w:r>
        <w:rPr>
          <w:rFonts w:ascii="Calibri" w:eastAsia="Cambria,Bold" w:hAnsi="Calibri"/>
          <w:b/>
          <w:bCs/>
          <w:kern w:val="3"/>
          <w:lang w:eastAsia="zh-CN"/>
        </w:rPr>
        <w:t xml:space="preserve"> </w:t>
      </w:r>
      <w:r w:rsidRPr="00543CFA">
        <w:rPr>
          <w:rFonts w:ascii="Calibri" w:eastAsia="Cambria,Bold" w:hAnsi="Calibri"/>
          <w:b/>
          <w:bCs/>
        </w:rPr>
        <w:t>di istruzione: dagli asili nido all’Università - Investimento 1</w:t>
      </w:r>
      <w:r>
        <w:rPr>
          <w:rFonts w:ascii="Calibri" w:eastAsia="Cambria,Bold" w:hAnsi="Calibri"/>
          <w:b/>
          <w:bCs/>
        </w:rPr>
        <w:t>.</w:t>
      </w:r>
      <w:r w:rsidRPr="00543CFA">
        <w:rPr>
          <w:rFonts w:ascii="Calibri" w:eastAsia="Cambria,Bold" w:hAnsi="Calibri"/>
          <w:b/>
          <w:bCs/>
        </w:rPr>
        <w:t>1-</w:t>
      </w:r>
      <w:r>
        <w:rPr>
          <w:rFonts w:ascii="Calibri" w:hAnsi="Calibri"/>
          <w:b/>
        </w:rPr>
        <w:t xml:space="preserve"> </w:t>
      </w:r>
      <w:r>
        <w:rPr>
          <w:rFonts w:ascii="Calibri" w:eastAsia="Cambria,Bold" w:hAnsi="Calibri"/>
          <w:b/>
          <w:bCs/>
        </w:rPr>
        <w:t>Finanziato dall’Unione</w:t>
      </w:r>
      <w:r>
        <w:rPr>
          <w:rFonts w:ascii="Calibri" w:eastAsia="Cambria,Bold" w:hAnsi="Calibri"/>
          <w:b/>
          <w:bCs/>
          <w:spacing w:val="-3"/>
        </w:rPr>
        <w:t xml:space="preserve"> </w:t>
      </w:r>
      <w:r>
        <w:rPr>
          <w:rFonts w:ascii="Calibri" w:eastAsia="Cambria,Bold" w:hAnsi="Calibri"/>
          <w:b/>
          <w:bCs/>
        </w:rPr>
        <w:t>europea</w:t>
      </w:r>
      <w:r>
        <w:rPr>
          <w:rFonts w:ascii="Calibri" w:eastAsia="Cambria,Bold" w:hAnsi="Calibri"/>
          <w:b/>
          <w:bCs/>
          <w:spacing w:val="-1"/>
        </w:rPr>
        <w:t xml:space="preserve"> </w:t>
      </w:r>
      <w:r>
        <w:rPr>
          <w:rFonts w:ascii="Calibri" w:eastAsia="Cambria,Bold" w:hAnsi="Calibri"/>
          <w:b/>
          <w:bCs/>
        </w:rPr>
        <w:t>–</w:t>
      </w:r>
      <w:r>
        <w:rPr>
          <w:rFonts w:ascii="Calibri" w:eastAsia="Cambria,Bold" w:hAnsi="Calibri"/>
          <w:b/>
          <w:bCs/>
          <w:spacing w:val="-2"/>
        </w:rPr>
        <w:t xml:space="preserve"> </w:t>
      </w:r>
      <w:r>
        <w:rPr>
          <w:rFonts w:ascii="Calibri" w:eastAsia="Cambria,Bold" w:hAnsi="Calibri"/>
          <w:b/>
          <w:bCs/>
        </w:rPr>
        <w:t>Next Generation EU</w:t>
      </w:r>
      <w:r w:rsidR="00F366A5">
        <w:rPr>
          <w:rFonts w:ascii="Calibri" w:eastAsia="Cambria,Bold" w:hAnsi="Calibri"/>
          <w:b/>
          <w:bCs/>
        </w:rPr>
        <w:t>;</w:t>
      </w:r>
      <w:r w:rsidR="00061385">
        <w:rPr>
          <w:rFonts w:ascii="Calibri" w:eastAsia="Cambria,Bold" w:hAnsi="Calibri"/>
          <w:b/>
          <w:bCs/>
        </w:rPr>
        <w:t xml:space="preserve"> importo progetto </w:t>
      </w:r>
      <w:r w:rsidR="001A7ABA" w:rsidRPr="00061385">
        <w:rPr>
          <w:rFonts w:ascii="Calibri" w:eastAsia="Cambria,Bold" w:hAnsi="Calibri"/>
          <w:b/>
          <w:bCs/>
        </w:rPr>
        <w:t xml:space="preserve">Euro </w:t>
      </w:r>
      <w:r w:rsidR="00061385" w:rsidRPr="00061385">
        <w:rPr>
          <w:rFonts w:ascii="Calibri" w:eastAsia="Cambria,Bold" w:hAnsi="Calibri"/>
          <w:b/>
          <w:bCs/>
        </w:rPr>
        <w:t>726</w:t>
      </w:r>
      <w:r w:rsidR="00061385">
        <w:rPr>
          <w:rFonts w:ascii="Arial" w:hAnsi="Arial" w:cs="Arial"/>
          <w:b/>
          <w:bCs/>
        </w:rPr>
        <w:t>.</w:t>
      </w:r>
      <w:r w:rsidR="00061385" w:rsidRPr="00061385">
        <w:rPr>
          <w:rFonts w:ascii="Calibri" w:eastAsia="Cambria,Bold" w:hAnsi="Calibri"/>
          <w:b/>
          <w:bCs/>
        </w:rPr>
        <w:t>384,50</w:t>
      </w:r>
      <w:r w:rsidR="00061385">
        <w:rPr>
          <w:rFonts w:ascii="Calibri" w:eastAsia="Cambria,Bold" w:hAnsi="Calibri"/>
          <w:b/>
          <w:bCs/>
        </w:rPr>
        <w:t>;</w:t>
      </w:r>
    </w:p>
    <w:p w14:paraId="6B345019" w14:textId="77777777" w:rsidR="00363ED6" w:rsidRDefault="00363ED6">
      <w:pPr>
        <w:pStyle w:val="Corpotesto"/>
        <w:rPr>
          <w:sz w:val="26"/>
        </w:rPr>
      </w:pPr>
    </w:p>
    <w:p w14:paraId="50F1CC49" w14:textId="77777777" w:rsidR="00363ED6" w:rsidRPr="004F6CBB" w:rsidRDefault="00000000" w:rsidP="004F6CBB">
      <w:pPr>
        <w:pStyle w:val="Corpotesto"/>
        <w:ind w:left="212" w:right="211"/>
        <w:jc w:val="both"/>
        <w:rPr>
          <w:rFonts w:ascii="Arial" w:hAnsi="Arial" w:cs="Arial"/>
          <w:i/>
          <w:color w:val="18181A"/>
          <w:w w:val="110"/>
        </w:rPr>
      </w:pPr>
      <w:r w:rsidRPr="004F6CBB">
        <w:rPr>
          <w:rFonts w:ascii="Arial" w:hAnsi="Arial" w:cs="Arial"/>
          <w:i/>
          <w:color w:val="18181A"/>
          <w:w w:val="110"/>
        </w:rPr>
        <w:t>Considerato che il combinato disposto delle norme richiamate in narrativa è tale da garantire una maggiore speditezza alle modalità attuative degli interventi di riqualificazione dell’edilizia scolastica, speditezza prodromica altresì al raggiungimento degli stringenti milestone e target temporali contrattualizzati nei finanziamenti PNRR e condizionanti l’effettiva liquidazione degli acconti;</w:t>
      </w:r>
    </w:p>
    <w:p w14:paraId="6736FA70" w14:textId="77777777" w:rsidR="00363ED6" w:rsidRPr="004F6CBB" w:rsidRDefault="00363ED6" w:rsidP="004F6CBB">
      <w:pPr>
        <w:pStyle w:val="Corpotesto"/>
        <w:ind w:left="212" w:right="211"/>
        <w:jc w:val="both"/>
        <w:rPr>
          <w:rFonts w:ascii="Arial" w:hAnsi="Arial" w:cs="Arial"/>
          <w:i/>
          <w:color w:val="18181A"/>
          <w:w w:val="110"/>
        </w:rPr>
      </w:pPr>
    </w:p>
    <w:p w14:paraId="4332866F" w14:textId="3A1BE351" w:rsidR="00363ED6" w:rsidRPr="0071316D" w:rsidRDefault="00000000">
      <w:pPr>
        <w:pStyle w:val="Corpotesto"/>
        <w:tabs>
          <w:tab w:val="left" w:leader="dot" w:pos="9784"/>
        </w:tabs>
        <w:spacing w:before="1"/>
        <w:ind w:left="212"/>
        <w:jc w:val="both"/>
        <w:rPr>
          <w:rFonts w:ascii="Arial" w:hAnsi="Arial" w:cs="Arial"/>
        </w:rPr>
      </w:pPr>
      <w:r w:rsidRPr="0071316D">
        <w:rPr>
          <w:rFonts w:ascii="Arial" w:hAnsi="Arial" w:cs="Arial"/>
          <w:w w:val="115"/>
        </w:rPr>
        <w:t>Ritenuto</w:t>
      </w:r>
      <w:r w:rsidRPr="0071316D">
        <w:rPr>
          <w:rFonts w:ascii="Arial" w:hAnsi="Arial" w:cs="Arial"/>
          <w:spacing w:val="15"/>
          <w:w w:val="115"/>
        </w:rPr>
        <w:t xml:space="preserve"> </w:t>
      </w:r>
      <w:r w:rsidRPr="0071316D">
        <w:rPr>
          <w:rFonts w:ascii="Arial" w:hAnsi="Arial" w:cs="Arial"/>
          <w:w w:val="115"/>
        </w:rPr>
        <w:t>necessario,</w:t>
      </w:r>
      <w:r w:rsidRPr="0071316D">
        <w:rPr>
          <w:rFonts w:ascii="Arial" w:hAnsi="Arial" w:cs="Arial"/>
          <w:spacing w:val="16"/>
          <w:w w:val="115"/>
        </w:rPr>
        <w:t xml:space="preserve"> </w:t>
      </w:r>
      <w:r w:rsidRPr="0071316D">
        <w:rPr>
          <w:rFonts w:ascii="Arial" w:hAnsi="Arial" w:cs="Arial"/>
          <w:w w:val="115"/>
        </w:rPr>
        <w:t>per</w:t>
      </w:r>
      <w:r w:rsidRPr="0071316D">
        <w:rPr>
          <w:rFonts w:ascii="Arial" w:hAnsi="Arial" w:cs="Arial"/>
          <w:spacing w:val="16"/>
          <w:w w:val="115"/>
        </w:rPr>
        <w:t xml:space="preserve"> </w:t>
      </w:r>
      <w:r w:rsidRPr="0071316D">
        <w:rPr>
          <w:rFonts w:ascii="Arial" w:hAnsi="Arial" w:cs="Arial"/>
          <w:w w:val="115"/>
        </w:rPr>
        <w:t>quanto</w:t>
      </w:r>
      <w:r w:rsidRPr="0071316D">
        <w:rPr>
          <w:rFonts w:ascii="Arial" w:hAnsi="Arial" w:cs="Arial"/>
          <w:spacing w:val="18"/>
          <w:w w:val="115"/>
        </w:rPr>
        <w:t xml:space="preserve"> </w:t>
      </w:r>
      <w:r w:rsidRPr="0071316D">
        <w:rPr>
          <w:rFonts w:ascii="Arial" w:hAnsi="Arial" w:cs="Arial"/>
          <w:w w:val="115"/>
        </w:rPr>
        <w:t>su</w:t>
      </w:r>
      <w:r w:rsidR="0071316D">
        <w:rPr>
          <w:rFonts w:ascii="Arial" w:hAnsi="Arial" w:cs="Arial"/>
          <w:w w:val="115"/>
        </w:rPr>
        <w:t xml:space="preserve"> </w:t>
      </w:r>
      <w:r w:rsidRPr="0071316D">
        <w:rPr>
          <w:rFonts w:ascii="Arial" w:hAnsi="Arial" w:cs="Arial"/>
          <w:w w:val="115"/>
        </w:rPr>
        <w:t>esposto,</w:t>
      </w:r>
      <w:r w:rsidRPr="0071316D">
        <w:rPr>
          <w:rFonts w:ascii="Arial" w:hAnsi="Arial" w:cs="Arial"/>
          <w:spacing w:val="14"/>
          <w:w w:val="115"/>
        </w:rPr>
        <w:t xml:space="preserve"> </w:t>
      </w:r>
      <w:r w:rsidRPr="0071316D">
        <w:rPr>
          <w:rFonts w:ascii="Arial" w:hAnsi="Arial" w:cs="Arial"/>
          <w:w w:val="115"/>
        </w:rPr>
        <w:t>che</w:t>
      </w:r>
      <w:r w:rsidRPr="0071316D">
        <w:rPr>
          <w:rFonts w:ascii="Arial" w:hAnsi="Arial" w:cs="Arial"/>
          <w:spacing w:val="18"/>
          <w:w w:val="115"/>
        </w:rPr>
        <w:t xml:space="preserve"> </w:t>
      </w:r>
      <w:r w:rsidRPr="0071316D">
        <w:rPr>
          <w:rFonts w:ascii="Arial" w:hAnsi="Arial" w:cs="Arial"/>
          <w:w w:val="115"/>
        </w:rPr>
        <w:t>il</w:t>
      </w:r>
      <w:r w:rsidRPr="0071316D">
        <w:rPr>
          <w:rFonts w:ascii="Arial" w:hAnsi="Arial" w:cs="Arial"/>
          <w:spacing w:val="16"/>
          <w:w w:val="115"/>
        </w:rPr>
        <w:t xml:space="preserve"> </w:t>
      </w:r>
      <w:r w:rsidRPr="0071316D">
        <w:rPr>
          <w:rFonts w:ascii="Arial" w:hAnsi="Arial" w:cs="Arial"/>
          <w:w w:val="115"/>
        </w:rPr>
        <w:t>sottoscritto</w:t>
      </w:r>
      <w:r w:rsidRPr="0071316D">
        <w:rPr>
          <w:rFonts w:ascii="Arial" w:hAnsi="Arial" w:cs="Arial"/>
          <w:spacing w:val="16"/>
          <w:w w:val="115"/>
        </w:rPr>
        <w:t xml:space="preserve"> </w:t>
      </w:r>
      <w:r w:rsidRPr="0071316D">
        <w:rPr>
          <w:rFonts w:ascii="Arial" w:hAnsi="Arial" w:cs="Arial"/>
          <w:w w:val="115"/>
        </w:rPr>
        <w:t>Sindaco</w:t>
      </w:r>
      <w:r w:rsidRPr="0071316D">
        <w:rPr>
          <w:rFonts w:ascii="Arial" w:hAnsi="Arial" w:cs="Arial"/>
          <w:spacing w:val="16"/>
          <w:w w:val="115"/>
        </w:rPr>
        <w:t xml:space="preserve"> </w:t>
      </w:r>
      <w:r w:rsidRPr="0071316D">
        <w:rPr>
          <w:rFonts w:ascii="Arial" w:hAnsi="Arial" w:cs="Arial"/>
          <w:w w:val="115"/>
        </w:rPr>
        <w:t>di</w:t>
      </w:r>
      <w:r w:rsidR="00061385" w:rsidRPr="0071316D">
        <w:rPr>
          <w:rFonts w:ascii="Arial" w:hAnsi="Arial" w:cs="Arial"/>
          <w:w w:val="115"/>
        </w:rPr>
        <w:t xml:space="preserve"> </w:t>
      </w:r>
      <w:r w:rsidR="00945862">
        <w:rPr>
          <w:rFonts w:ascii="Arial" w:hAnsi="Arial" w:cs="Arial"/>
          <w:w w:val="115"/>
        </w:rPr>
        <w:t>Ortucchio</w:t>
      </w:r>
      <w:r w:rsidRPr="0071316D">
        <w:rPr>
          <w:rFonts w:ascii="Arial" w:hAnsi="Arial" w:cs="Arial"/>
          <w:w w:val="125"/>
        </w:rPr>
        <w:t>,</w:t>
      </w:r>
    </w:p>
    <w:p w14:paraId="045C31CF" w14:textId="77777777" w:rsidR="00363ED6" w:rsidRPr="0071316D" w:rsidRDefault="00000000">
      <w:pPr>
        <w:pStyle w:val="Corpotesto"/>
        <w:spacing w:before="1"/>
        <w:ind w:left="212" w:right="209"/>
        <w:jc w:val="both"/>
        <w:rPr>
          <w:rFonts w:ascii="Arial" w:hAnsi="Arial" w:cs="Arial"/>
        </w:rPr>
      </w:pPr>
      <w:r w:rsidRPr="0071316D">
        <w:rPr>
          <w:rFonts w:ascii="Arial" w:hAnsi="Arial" w:cs="Arial"/>
          <w:w w:val="115"/>
        </w:rPr>
        <w:t xml:space="preserve">fino al 31 dicembre 2026, si avvalga della facoltà dettata dall’art. 7 ter </w:t>
      </w:r>
      <w:proofErr w:type="spellStart"/>
      <w:r w:rsidRPr="0071316D">
        <w:rPr>
          <w:rFonts w:ascii="Arial" w:hAnsi="Arial" w:cs="Arial"/>
          <w:w w:val="115"/>
        </w:rPr>
        <w:t>d.l.</w:t>
      </w:r>
      <w:proofErr w:type="spellEnd"/>
      <w:r w:rsidRPr="0071316D">
        <w:rPr>
          <w:rFonts w:ascii="Arial" w:hAnsi="Arial" w:cs="Arial"/>
          <w:w w:val="115"/>
        </w:rPr>
        <w:t xml:space="preserve"> 8.04.2020 n. 22</w:t>
      </w:r>
      <w:r w:rsidRPr="0071316D">
        <w:rPr>
          <w:rFonts w:ascii="Arial" w:hAnsi="Arial" w:cs="Arial"/>
          <w:spacing w:val="1"/>
          <w:w w:val="115"/>
        </w:rPr>
        <w:t xml:space="preserve"> </w:t>
      </w:r>
      <w:r w:rsidRPr="0071316D">
        <w:rPr>
          <w:rFonts w:ascii="Arial" w:hAnsi="Arial" w:cs="Arial"/>
          <w:w w:val="115"/>
        </w:rPr>
        <w:t>e quindi operi con i poteri dei Commissari straordinari per gli interventi infrastrutturali</w:t>
      </w:r>
      <w:r w:rsidRPr="0071316D">
        <w:rPr>
          <w:rFonts w:ascii="Arial" w:hAnsi="Arial" w:cs="Arial"/>
          <w:spacing w:val="1"/>
          <w:w w:val="115"/>
        </w:rPr>
        <w:t xml:space="preserve"> </w:t>
      </w:r>
      <w:r w:rsidRPr="0071316D">
        <w:rPr>
          <w:rFonts w:ascii="Arial" w:hAnsi="Arial" w:cs="Arial"/>
          <w:w w:val="115"/>
        </w:rPr>
        <w:t>ritenuti</w:t>
      </w:r>
      <w:r w:rsidRPr="0071316D">
        <w:rPr>
          <w:rFonts w:ascii="Arial" w:hAnsi="Arial" w:cs="Arial"/>
          <w:spacing w:val="1"/>
          <w:w w:val="115"/>
        </w:rPr>
        <w:t xml:space="preserve"> </w:t>
      </w:r>
      <w:r w:rsidRPr="0071316D">
        <w:rPr>
          <w:rFonts w:ascii="Arial" w:hAnsi="Arial" w:cs="Arial"/>
          <w:w w:val="115"/>
        </w:rPr>
        <w:t>prioritari,</w:t>
      </w:r>
      <w:r w:rsidRPr="0071316D">
        <w:rPr>
          <w:rFonts w:ascii="Arial" w:hAnsi="Arial" w:cs="Arial"/>
          <w:spacing w:val="1"/>
          <w:w w:val="115"/>
        </w:rPr>
        <w:t xml:space="preserve"> </w:t>
      </w:r>
      <w:r w:rsidRPr="0071316D">
        <w:rPr>
          <w:rFonts w:ascii="Arial" w:hAnsi="Arial" w:cs="Arial"/>
          <w:w w:val="115"/>
        </w:rPr>
        <w:t>al</w:t>
      </w:r>
      <w:r w:rsidRPr="0071316D">
        <w:rPr>
          <w:rFonts w:ascii="Arial" w:hAnsi="Arial" w:cs="Arial"/>
          <w:spacing w:val="1"/>
          <w:w w:val="115"/>
        </w:rPr>
        <w:t xml:space="preserve"> </w:t>
      </w:r>
      <w:r w:rsidRPr="0071316D">
        <w:rPr>
          <w:rFonts w:ascii="Arial" w:hAnsi="Arial" w:cs="Arial"/>
          <w:w w:val="115"/>
        </w:rPr>
        <w:t>fine</w:t>
      </w:r>
      <w:r w:rsidRPr="0071316D">
        <w:rPr>
          <w:rFonts w:ascii="Arial" w:hAnsi="Arial" w:cs="Arial"/>
          <w:spacing w:val="1"/>
          <w:w w:val="115"/>
        </w:rPr>
        <w:t xml:space="preserve"> </w:t>
      </w:r>
      <w:r w:rsidRPr="0071316D">
        <w:rPr>
          <w:rFonts w:ascii="Arial" w:hAnsi="Arial" w:cs="Arial"/>
          <w:w w:val="115"/>
        </w:rPr>
        <w:t>di</w:t>
      </w:r>
      <w:r w:rsidRPr="0071316D">
        <w:rPr>
          <w:rFonts w:ascii="Arial" w:hAnsi="Arial" w:cs="Arial"/>
          <w:spacing w:val="1"/>
          <w:w w:val="115"/>
        </w:rPr>
        <w:t xml:space="preserve"> </w:t>
      </w:r>
      <w:r w:rsidRPr="0071316D">
        <w:rPr>
          <w:rFonts w:ascii="Arial" w:hAnsi="Arial" w:cs="Arial"/>
          <w:w w:val="115"/>
        </w:rPr>
        <w:t>garantire</w:t>
      </w:r>
      <w:r w:rsidRPr="0071316D">
        <w:rPr>
          <w:rFonts w:ascii="Arial" w:hAnsi="Arial" w:cs="Arial"/>
          <w:spacing w:val="1"/>
          <w:w w:val="115"/>
        </w:rPr>
        <w:t xml:space="preserve"> </w:t>
      </w:r>
      <w:r w:rsidRPr="0071316D">
        <w:rPr>
          <w:rFonts w:ascii="Arial" w:hAnsi="Arial" w:cs="Arial"/>
          <w:w w:val="115"/>
        </w:rPr>
        <w:t>la</w:t>
      </w:r>
      <w:r w:rsidRPr="0071316D">
        <w:rPr>
          <w:rFonts w:ascii="Arial" w:hAnsi="Arial" w:cs="Arial"/>
          <w:spacing w:val="1"/>
          <w:w w:val="115"/>
        </w:rPr>
        <w:t xml:space="preserve"> </w:t>
      </w:r>
      <w:r w:rsidRPr="0071316D">
        <w:rPr>
          <w:rFonts w:ascii="Arial" w:hAnsi="Arial" w:cs="Arial"/>
          <w:w w:val="115"/>
        </w:rPr>
        <w:t>rapida</w:t>
      </w:r>
      <w:r w:rsidRPr="0071316D">
        <w:rPr>
          <w:rFonts w:ascii="Arial" w:hAnsi="Arial" w:cs="Arial"/>
          <w:spacing w:val="1"/>
          <w:w w:val="115"/>
        </w:rPr>
        <w:t xml:space="preserve"> </w:t>
      </w:r>
      <w:r w:rsidRPr="0071316D">
        <w:rPr>
          <w:rFonts w:ascii="Arial" w:hAnsi="Arial" w:cs="Arial"/>
          <w:w w:val="115"/>
        </w:rPr>
        <w:t>esecuzione</w:t>
      </w:r>
      <w:r w:rsidRPr="0071316D">
        <w:rPr>
          <w:rFonts w:ascii="Arial" w:hAnsi="Arial" w:cs="Arial"/>
          <w:spacing w:val="1"/>
          <w:w w:val="115"/>
        </w:rPr>
        <w:t xml:space="preserve"> </w:t>
      </w:r>
      <w:r w:rsidRPr="0071316D">
        <w:rPr>
          <w:rFonts w:ascii="Arial" w:hAnsi="Arial" w:cs="Arial"/>
          <w:w w:val="115"/>
        </w:rPr>
        <w:t>di</w:t>
      </w:r>
      <w:r w:rsidRPr="0071316D">
        <w:rPr>
          <w:rFonts w:ascii="Arial" w:hAnsi="Arial" w:cs="Arial"/>
          <w:spacing w:val="1"/>
          <w:w w:val="115"/>
        </w:rPr>
        <w:t xml:space="preserve"> </w:t>
      </w:r>
      <w:r w:rsidRPr="0071316D">
        <w:rPr>
          <w:rFonts w:ascii="Arial" w:hAnsi="Arial" w:cs="Arial"/>
          <w:w w:val="115"/>
        </w:rPr>
        <w:t>interventi</w:t>
      </w:r>
      <w:r w:rsidRPr="0071316D">
        <w:rPr>
          <w:rFonts w:ascii="Arial" w:hAnsi="Arial" w:cs="Arial"/>
          <w:spacing w:val="1"/>
          <w:w w:val="115"/>
        </w:rPr>
        <w:t xml:space="preserve"> </w:t>
      </w:r>
      <w:r w:rsidRPr="0071316D">
        <w:rPr>
          <w:rFonts w:ascii="Arial" w:hAnsi="Arial" w:cs="Arial"/>
          <w:w w:val="115"/>
        </w:rPr>
        <w:t>di</w:t>
      </w:r>
      <w:r w:rsidRPr="0071316D">
        <w:rPr>
          <w:rFonts w:ascii="Arial" w:hAnsi="Arial" w:cs="Arial"/>
          <w:spacing w:val="1"/>
          <w:w w:val="115"/>
        </w:rPr>
        <w:t xml:space="preserve"> </w:t>
      </w:r>
      <w:r w:rsidRPr="0071316D">
        <w:rPr>
          <w:rFonts w:ascii="Arial" w:hAnsi="Arial" w:cs="Arial"/>
          <w:w w:val="115"/>
        </w:rPr>
        <w:t>edilizia</w:t>
      </w:r>
      <w:r w:rsidRPr="0071316D">
        <w:rPr>
          <w:rFonts w:ascii="Arial" w:hAnsi="Arial" w:cs="Arial"/>
          <w:spacing w:val="1"/>
          <w:w w:val="115"/>
        </w:rPr>
        <w:t xml:space="preserve"> </w:t>
      </w:r>
      <w:r w:rsidRPr="0071316D">
        <w:rPr>
          <w:rFonts w:ascii="Arial" w:hAnsi="Arial" w:cs="Arial"/>
          <w:w w:val="115"/>
        </w:rPr>
        <w:t>scolastica,</w:t>
      </w:r>
      <w:r w:rsidRPr="0071316D">
        <w:rPr>
          <w:rFonts w:ascii="Arial" w:hAnsi="Arial" w:cs="Arial"/>
          <w:spacing w:val="8"/>
          <w:w w:val="115"/>
        </w:rPr>
        <w:t xml:space="preserve"> </w:t>
      </w:r>
      <w:r w:rsidRPr="0071316D">
        <w:rPr>
          <w:rFonts w:ascii="Arial" w:hAnsi="Arial" w:cs="Arial"/>
          <w:w w:val="115"/>
        </w:rPr>
        <w:t>ai</w:t>
      </w:r>
      <w:r w:rsidRPr="0071316D">
        <w:rPr>
          <w:rFonts w:ascii="Arial" w:hAnsi="Arial" w:cs="Arial"/>
          <w:spacing w:val="11"/>
          <w:w w:val="115"/>
        </w:rPr>
        <w:t xml:space="preserve"> </w:t>
      </w:r>
      <w:r w:rsidRPr="0071316D">
        <w:rPr>
          <w:rFonts w:ascii="Arial" w:hAnsi="Arial" w:cs="Arial"/>
          <w:w w:val="115"/>
        </w:rPr>
        <w:t>fini</w:t>
      </w:r>
      <w:r w:rsidRPr="0071316D">
        <w:rPr>
          <w:rFonts w:ascii="Arial" w:hAnsi="Arial" w:cs="Arial"/>
          <w:spacing w:val="11"/>
          <w:w w:val="115"/>
        </w:rPr>
        <w:t xml:space="preserve"> </w:t>
      </w:r>
      <w:r w:rsidRPr="0071316D">
        <w:rPr>
          <w:rFonts w:ascii="Arial" w:hAnsi="Arial" w:cs="Arial"/>
          <w:w w:val="115"/>
        </w:rPr>
        <w:t>del</w:t>
      </w:r>
      <w:r w:rsidRPr="0071316D">
        <w:rPr>
          <w:rFonts w:ascii="Arial" w:hAnsi="Arial" w:cs="Arial"/>
          <w:spacing w:val="10"/>
          <w:w w:val="115"/>
        </w:rPr>
        <w:t xml:space="preserve"> </w:t>
      </w:r>
      <w:r w:rsidRPr="0071316D">
        <w:rPr>
          <w:rFonts w:ascii="Arial" w:hAnsi="Arial" w:cs="Arial"/>
          <w:w w:val="115"/>
        </w:rPr>
        <w:t>raggiungimento</w:t>
      </w:r>
      <w:r w:rsidRPr="0071316D">
        <w:rPr>
          <w:rFonts w:ascii="Arial" w:hAnsi="Arial" w:cs="Arial"/>
          <w:spacing w:val="12"/>
          <w:w w:val="115"/>
        </w:rPr>
        <w:t xml:space="preserve"> </w:t>
      </w:r>
      <w:r w:rsidRPr="0071316D">
        <w:rPr>
          <w:rFonts w:ascii="Arial" w:hAnsi="Arial" w:cs="Arial"/>
          <w:w w:val="115"/>
        </w:rPr>
        <w:t>dei</w:t>
      </w:r>
      <w:r w:rsidRPr="0071316D">
        <w:rPr>
          <w:rFonts w:ascii="Arial" w:hAnsi="Arial" w:cs="Arial"/>
          <w:spacing w:val="11"/>
          <w:w w:val="115"/>
        </w:rPr>
        <w:t xml:space="preserve"> </w:t>
      </w:r>
      <w:r w:rsidRPr="0071316D">
        <w:rPr>
          <w:rFonts w:ascii="Arial" w:hAnsi="Arial" w:cs="Arial"/>
          <w:w w:val="115"/>
        </w:rPr>
        <w:t>target</w:t>
      </w:r>
      <w:r w:rsidRPr="0071316D">
        <w:rPr>
          <w:rFonts w:ascii="Arial" w:hAnsi="Arial" w:cs="Arial"/>
          <w:spacing w:val="11"/>
          <w:w w:val="115"/>
        </w:rPr>
        <w:t xml:space="preserve"> </w:t>
      </w:r>
      <w:r w:rsidRPr="0071316D">
        <w:rPr>
          <w:rFonts w:ascii="Arial" w:hAnsi="Arial" w:cs="Arial"/>
          <w:w w:val="115"/>
        </w:rPr>
        <w:t>dei</w:t>
      </w:r>
      <w:r w:rsidRPr="0071316D">
        <w:rPr>
          <w:rFonts w:ascii="Arial" w:hAnsi="Arial" w:cs="Arial"/>
          <w:spacing w:val="10"/>
          <w:w w:val="115"/>
        </w:rPr>
        <w:t xml:space="preserve"> </w:t>
      </w:r>
      <w:r w:rsidRPr="0071316D">
        <w:rPr>
          <w:rFonts w:ascii="Arial" w:hAnsi="Arial" w:cs="Arial"/>
          <w:w w:val="115"/>
        </w:rPr>
        <w:t>finanziamenti</w:t>
      </w:r>
      <w:r w:rsidRPr="0071316D">
        <w:rPr>
          <w:rFonts w:ascii="Arial" w:hAnsi="Arial" w:cs="Arial"/>
          <w:spacing w:val="11"/>
          <w:w w:val="115"/>
        </w:rPr>
        <w:t xml:space="preserve"> </w:t>
      </w:r>
      <w:r w:rsidRPr="0071316D">
        <w:rPr>
          <w:rFonts w:ascii="Arial" w:hAnsi="Arial" w:cs="Arial"/>
          <w:w w:val="115"/>
        </w:rPr>
        <w:t>PNRR;</w:t>
      </w:r>
    </w:p>
    <w:p w14:paraId="04B6DAB4" w14:textId="519D6F1D" w:rsidR="00363ED6" w:rsidRPr="0071316D" w:rsidRDefault="00000000" w:rsidP="0071316D">
      <w:pPr>
        <w:spacing w:before="259"/>
        <w:ind w:left="212" w:right="213"/>
        <w:jc w:val="both"/>
        <w:rPr>
          <w:rFonts w:ascii="Arial" w:hAnsi="Arial" w:cs="Arial"/>
          <w:i/>
        </w:rPr>
      </w:pPr>
      <w:r w:rsidRPr="0071316D">
        <w:rPr>
          <w:rFonts w:ascii="Arial" w:hAnsi="Arial" w:cs="Arial"/>
          <w:w w:val="110"/>
        </w:rPr>
        <w:t xml:space="preserve">Visto il succitato art. 7 ter </w:t>
      </w:r>
      <w:proofErr w:type="spellStart"/>
      <w:r w:rsidRPr="0071316D">
        <w:rPr>
          <w:rFonts w:ascii="Arial" w:hAnsi="Arial" w:cs="Arial"/>
          <w:w w:val="110"/>
        </w:rPr>
        <w:t>d.l.</w:t>
      </w:r>
      <w:proofErr w:type="spellEnd"/>
      <w:r w:rsidRPr="0071316D">
        <w:rPr>
          <w:rFonts w:ascii="Arial" w:hAnsi="Arial" w:cs="Arial"/>
          <w:w w:val="110"/>
        </w:rPr>
        <w:t xml:space="preserve"> 22/2020 che al comma 1-bis prevede che “</w:t>
      </w:r>
      <w:r w:rsidRPr="0071316D">
        <w:rPr>
          <w:rFonts w:ascii="Arial" w:hAnsi="Arial" w:cs="Arial"/>
          <w:i/>
          <w:w w:val="110"/>
        </w:rPr>
        <w:t>per il supporto</w:t>
      </w:r>
      <w:r w:rsidRPr="0071316D">
        <w:rPr>
          <w:rFonts w:ascii="Arial" w:hAnsi="Arial" w:cs="Arial"/>
          <w:i/>
          <w:spacing w:val="1"/>
          <w:w w:val="110"/>
        </w:rPr>
        <w:t xml:space="preserve"> </w:t>
      </w:r>
      <w:r w:rsidRPr="0071316D">
        <w:rPr>
          <w:rFonts w:ascii="Arial" w:hAnsi="Arial" w:cs="Arial"/>
          <w:i/>
          <w:w w:val="110"/>
        </w:rPr>
        <w:t>tecnico</w:t>
      </w:r>
      <w:r w:rsidRPr="0071316D">
        <w:rPr>
          <w:rFonts w:ascii="Arial" w:hAnsi="Arial" w:cs="Arial"/>
          <w:i/>
          <w:spacing w:val="34"/>
          <w:w w:val="110"/>
        </w:rPr>
        <w:t xml:space="preserve"> </w:t>
      </w:r>
      <w:r w:rsidRPr="0071316D">
        <w:rPr>
          <w:rFonts w:ascii="Arial" w:hAnsi="Arial" w:cs="Arial"/>
          <w:i/>
          <w:w w:val="110"/>
        </w:rPr>
        <w:t>e</w:t>
      </w:r>
      <w:r w:rsidRPr="0071316D">
        <w:rPr>
          <w:rFonts w:ascii="Arial" w:hAnsi="Arial" w:cs="Arial"/>
          <w:i/>
          <w:spacing w:val="36"/>
          <w:w w:val="110"/>
        </w:rPr>
        <w:t xml:space="preserve"> </w:t>
      </w:r>
      <w:r w:rsidRPr="0071316D">
        <w:rPr>
          <w:rFonts w:ascii="Arial" w:hAnsi="Arial" w:cs="Arial"/>
          <w:i/>
          <w:w w:val="110"/>
        </w:rPr>
        <w:t>le</w:t>
      </w:r>
      <w:r w:rsidRPr="0071316D">
        <w:rPr>
          <w:rFonts w:ascii="Arial" w:hAnsi="Arial" w:cs="Arial"/>
          <w:i/>
          <w:spacing w:val="33"/>
          <w:w w:val="110"/>
        </w:rPr>
        <w:t xml:space="preserve"> </w:t>
      </w:r>
      <w:r w:rsidRPr="0071316D">
        <w:rPr>
          <w:rFonts w:ascii="Arial" w:hAnsi="Arial" w:cs="Arial"/>
          <w:i/>
          <w:w w:val="110"/>
        </w:rPr>
        <w:t>attività</w:t>
      </w:r>
      <w:r w:rsidRPr="0071316D">
        <w:rPr>
          <w:rFonts w:ascii="Arial" w:hAnsi="Arial" w:cs="Arial"/>
          <w:i/>
          <w:spacing w:val="31"/>
          <w:w w:val="110"/>
        </w:rPr>
        <w:t xml:space="preserve"> </w:t>
      </w:r>
      <w:r w:rsidRPr="0071316D">
        <w:rPr>
          <w:rFonts w:ascii="Arial" w:hAnsi="Arial" w:cs="Arial"/>
          <w:i/>
          <w:w w:val="110"/>
        </w:rPr>
        <w:t>connesse</w:t>
      </w:r>
      <w:r w:rsidRPr="0071316D">
        <w:rPr>
          <w:rFonts w:ascii="Arial" w:hAnsi="Arial" w:cs="Arial"/>
          <w:i/>
          <w:spacing w:val="33"/>
          <w:w w:val="110"/>
        </w:rPr>
        <w:t xml:space="preserve"> </w:t>
      </w:r>
      <w:r w:rsidRPr="0071316D">
        <w:rPr>
          <w:rFonts w:ascii="Arial" w:hAnsi="Arial" w:cs="Arial"/>
          <w:i/>
          <w:w w:val="110"/>
        </w:rPr>
        <w:t>alla</w:t>
      </w:r>
      <w:r w:rsidRPr="0071316D">
        <w:rPr>
          <w:rFonts w:ascii="Arial" w:hAnsi="Arial" w:cs="Arial"/>
          <w:i/>
          <w:spacing w:val="37"/>
          <w:w w:val="110"/>
        </w:rPr>
        <w:t xml:space="preserve"> </w:t>
      </w:r>
      <w:r w:rsidRPr="0071316D">
        <w:rPr>
          <w:rFonts w:ascii="Arial" w:hAnsi="Arial" w:cs="Arial"/>
          <w:i/>
          <w:w w:val="110"/>
        </w:rPr>
        <w:t>realizzazione</w:t>
      </w:r>
      <w:r w:rsidRPr="0071316D">
        <w:rPr>
          <w:rFonts w:ascii="Arial" w:hAnsi="Arial" w:cs="Arial"/>
          <w:i/>
          <w:spacing w:val="45"/>
          <w:w w:val="110"/>
        </w:rPr>
        <w:t xml:space="preserve"> </w:t>
      </w:r>
      <w:r w:rsidRPr="0071316D">
        <w:rPr>
          <w:rFonts w:ascii="Arial" w:hAnsi="Arial" w:cs="Arial"/>
          <w:i/>
          <w:w w:val="110"/>
        </w:rPr>
        <w:t>degli</w:t>
      </w:r>
      <w:r w:rsidRPr="0071316D">
        <w:rPr>
          <w:rFonts w:ascii="Arial" w:hAnsi="Arial" w:cs="Arial"/>
          <w:i/>
          <w:spacing w:val="40"/>
          <w:w w:val="110"/>
        </w:rPr>
        <w:t xml:space="preserve"> </w:t>
      </w:r>
      <w:r w:rsidRPr="0071316D">
        <w:rPr>
          <w:rFonts w:ascii="Arial" w:hAnsi="Arial" w:cs="Arial"/>
          <w:i/>
          <w:w w:val="110"/>
        </w:rPr>
        <w:t>interventi</w:t>
      </w:r>
      <w:r w:rsidRPr="0071316D">
        <w:rPr>
          <w:rFonts w:ascii="Arial" w:hAnsi="Arial" w:cs="Arial"/>
          <w:i/>
          <w:spacing w:val="40"/>
          <w:w w:val="110"/>
        </w:rPr>
        <w:t xml:space="preserve"> </w:t>
      </w:r>
      <w:r w:rsidRPr="0071316D">
        <w:rPr>
          <w:rFonts w:ascii="Arial" w:hAnsi="Arial" w:cs="Arial"/>
          <w:i/>
          <w:w w:val="110"/>
        </w:rPr>
        <w:t>di</w:t>
      </w:r>
      <w:r w:rsidRPr="0071316D">
        <w:rPr>
          <w:rFonts w:ascii="Arial" w:hAnsi="Arial" w:cs="Arial"/>
          <w:i/>
          <w:spacing w:val="39"/>
          <w:w w:val="110"/>
        </w:rPr>
        <w:t xml:space="preserve"> </w:t>
      </w:r>
      <w:r w:rsidRPr="0071316D">
        <w:rPr>
          <w:rFonts w:ascii="Arial" w:hAnsi="Arial" w:cs="Arial"/>
          <w:i/>
          <w:w w:val="110"/>
        </w:rPr>
        <w:t>edilizia</w:t>
      </w:r>
      <w:r w:rsidRPr="0071316D">
        <w:rPr>
          <w:rFonts w:ascii="Arial" w:hAnsi="Arial" w:cs="Arial"/>
          <w:i/>
          <w:spacing w:val="40"/>
          <w:w w:val="110"/>
        </w:rPr>
        <w:t xml:space="preserve"> </w:t>
      </w:r>
      <w:r w:rsidRPr="0071316D">
        <w:rPr>
          <w:rFonts w:ascii="Arial" w:hAnsi="Arial" w:cs="Arial"/>
          <w:i/>
          <w:w w:val="110"/>
        </w:rPr>
        <w:t>scolastica,</w:t>
      </w:r>
      <w:r w:rsidRPr="0071316D">
        <w:rPr>
          <w:rFonts w:ascii="Arial" w:hAnsi="Arial" w:cs="Arial"/>
          <w:i/>
          <w:spacing w:val="39"/>
          <w:w w:val="110"/>
        </w:rPr>
        <w:t xml:space="preserve"> </w:t>
      </w:r>
      <w:r w:rsidRPr="0071316D">
        <w:rPr>
          <w:rFonts w:ascii="Arial" w:hAnsi="Arial" w:cs="Arial"/>
          <w:i/>
          <w:w w:val="110"/>
        </w:rPr>
        <w:t>i</w:t>
      </w:r>
      <w:r w:rsidR="0071316D" w:rsidRPr="0071316D">
        <w:rPr>
          <w:rFonts w:ascii="Arial" w:hAnsi="Arial" w:cs="Arial"/>
          <w:i/>
        </w:rPr>
        <w:t xml:space="preserve"> </w:t>
      </w:r>
      <w:r w:rsidRPr="0071316D">
        <w:rPr>
          <w:rFonts w:ascii="Arial" w:hAnsi="Arial" w:cs="Arial"/>
          <w:i/>
          <w:w w:val="110"/>
        </w:rPr>
        <w:t>Sindaci</w:t>
      </w:r>
      <w:r w:rsidRPr="0071316D">
        <w:rPr>
          <w:rFonts w:ascii="Arial" w:hAnsi="Arial" w:cs="Arial"/>
          <w:i/>
          <w:spacing w:val="1"/>
          <w:w w:val="110"/>
        </w:rPr>
        <w:t xml:space="preserve"> </w:t>
      </w:r>
      <w:r w:rsidRPr="0071316D">
        <w:rPr>
          <w:rFonts w:ascii="Arial" w:hAnsi="Arial" w:cs="Arial"/>
          <w:i/>
          <w:w w:val="110"/>
        </w:rPr>
        <w:t>possano</w:t>
      </w:r>
      <w:r w:rsidRPr="0071316D">
        <w:rPr>
          <w:rFonts w:ascii="Arial" w:hAnsi="Arial" w:cs="Arial"/>
          <w:i/>
          <w:spacing w:val="1"/>
          <w:w w:val="110"/>
        </w:rPr>
        <w:t xml:space="preserve"> </w:t>
      </w:r>
      <w:proofErr w:type="gramStart"/>
      <w:r w:rsidRPr="0071316D">
        <w:rPr>
          <w:rFonts w:ascii="Arial" w:hAnsi="Arial" w:cs="Arial"/>
          <w:i/>
          <w:w w:val="110"/>
        </w:rPr>
        <w:t>avvalersi,  senza</w:t>
      </w:r>
      <w:proofErr w:type="gramEnd"/>
      <w:r w:rsidRPr="0071316D">
        <w:rPr>
          <w:rFonts w:ascii="Arial" w:hAnsi="Arial" w:cs="Arial"/>
          <w:i/>
          <w:w w:val="110"/>
        </w:rPr>
        <w:t xml:space="preserve">  nuovi  o  maggiori  oneri  per </w:t>
      </w:r>
      <w:r w:rsidRPr="0071316D">
        <w:rPr>
          <w:rFonts w:ascii="Arial" w:hAnsi="Arial" w:cs="Arial"/>
          <w:i/>
          <w:spacing w:val="1"/>
          <w:w w:val="110"/>
        </w:rPr>
        <w:t xml:space="preserve"> </w:t>
      </w:r>
      <w:r w:rsidRPr="0071316D">
        <w:rPr>
          <w:rFonts w:ascii="Arial" w:hAnsi="Arial" w:cs="Arial"/>
          <w:i/>
          <w:w w:val="110"/>
        </w:rPr>
        <w:t xml:space="preserve">la  finanza </w:t>
      </w:r>
      <w:r w:rsidRPr="0071316D">
        <w:rPr>
          <w:rFonts w:ascii="Arial" w:hAnsi="Arial" w:cs="Arial"/>
          <w:i/>
          <w:spacing w:val="1"/>
          <w:w w:val="110"/>
        </w:rPr>
        <w:t xml:space="preserve"> </w:t>
      </w:r>
      <w:r w:rsidRPr="0071316D">
        <w:rPr>
          <w:rFonts w:ascii="Arial" w:hAnsi="Arial" w:cs="Arial"/>
          <w:i/>
          <w:w w:val="110"/>
        </w:rPr>
        <w:t xml:space="preserve">pubblica, </w:t>
      </w:r>
      <w:r w:rsidRPr="0071316D">
        <w:rPr>
          <w:rFonts w:ascii="Arial" w:hAnsi="Arial" w:cs="Arial"/>
          <w:i/>
          <w:spacing w:val="1"/>
          <w:w w:val="110"/>
        </w:rPr>
        <w:t xml:space="preserve"> </w:t>
      </w:r>
      <w:r w:rsidRPr="0071316D">
        <w:rPr>
          <w:rFonts w:ascii="Arial" w:hAnsi="Arial" w:cs="Arial"/>
          <w:i/>
          <w:w w:val="110"/>
        </w:rPr>
        <w:t>di</w:t>
      </w:r>
      <w:r w:rsidRPr="0071316D">
        <w:rPr>
          <w:rFonts w:ascii="Arial" w:hAnsi="Arial" w:cs="Arial"/>
          <w:i/>
          <w:spacing w:val="1"/>
          <w:w w:val="110"/>
        </w:rPr>
        <w:t xml:space="preserve"> </w:t>
      </w:r>
      <w:r w:rsidRPr="0071316D">
        <w:rPr>
          <w:rFonts w:ascii="Arial" w:hAnsi="Arial" w:cs="Arial"/>
          <w:i/>
          <w:w w:val="110"/>
        </w:rPr>
        <w:t>strutture</w:t>
      </w:r>
      <w:r w:rsidRPr="0071316D">
        <w:rPr>
          <w:rFonts w:ascii="Arial" w:hAnsi="Arial" w:cs="Arial"/>
          <w:i/>
          <w:spacing w:val="1"/>
          <w:w w:val="110"/>
        </w:rPr>
        <w:t xml:space="preserve"> </w:t>
      </w:r>
      <w:r w:rsidRPr="0071316D">
        <w:rPr>
          <w:rFonts w:ascii="Arial" w:hAnsi="Arial" w:cs="Arial"/>
          <w:i/>
          <w:w w:val="110"/>
        </w:rPr>
        <w:t>dell'amministrazione</w:t>
      </w:r>
      <w:r w:rsidRPr="0071316D">
        <w:rPr>
          <w:rFonts w:ascii="Arial" w:hAnsi="Arial" w:cs="Arial"/>
          <w:i/>
          <w:spacing w:val="1"/>
          <w:w w:val="110"/>
        </w:rPr>
        <w:t xml:space="preserve"> </w:t>
      </w:r>
      <w:r w:rsidRPr="0071316D">
        <w:rPr>
          <w:rFonts w:ascii="Arial" w:hAnsi="Arial" w:cs="Arial"/>
          <w:i/>
          <w:w w:val="110"/>
        </w:rPr>
        <w:t>centrale</w:t>
      </w:r>
      <w:r w:rsidRPr="0071316D">
        <w:rPr>
          <w:rFonts w:ascii="Arial" w:hAnsi="Arial" w:cs="Arial"/>
          <w:i/>
          <w:spacing w:val="1"/>
          <w:w w:val="110"/>
        </w:rPr>
        <w:t xml:space="preserve"> </w:t>
      </w:r>
      <w:r w:rsidRPr="0071316D">
        <w:rPr>
          <w:rFonts w:ascii="Arial" w:hAnsi="Arial" w:cs="Arial"/>
          <w:i/>
          <w:w w:val="110"/>
        </w:rPr>
        <w:t>o territoriale interessata, di altre amministrazioni</w:t>
      </w:r>
      <w:r w:rsidRPr="0071316D">
        <w:rPr>
          <w:rFonts w:ascii="Arial" w:hAnsi="Arial" w:cs="Arial"/>
          <w:i/>
          <w:spacing w:val="1"/>
          <w:w w:val="110"/>
        </w:rPr>
        <w:t xml:space="preserve"> </w:t>
      </w:r>
      <w:r w:rsidRPr="0071316D">
        <w:rPr>
          <w:rFonts w:ascii="Arial" w:hAnsi="Arial" w:cs="Arial"/>
          <w:i/>
          <w:w w:val="110"/>
        </w:rPr>
        <w:lastRenderedPageBreak/>
        <w:t>pubbliche   di   cui all'articolo 1, comma 2,   della   legge   31   dicembre   2009,   n.   196, nonché</w:t>
      </w:r>
      <w:r w:rsidRPr="0071316D">
        <w:rPr>
          <w:rFonts w:ascii="Arial" w:hAnsi="Arial" w:cs="Arial"/>
          <w:i/>
          <w:spacing w:val="1"/>
          <w:w w:val="110"/>
        </w:rPr>
        <w:t xml:space="preserve"> </w:t>
      </w:r>
      <w:r w:rsidRPr="0071316D">
        <w:rPr>
          <w:rFonts w:ascii="Arial" w:hAnsi="Arial" w:cs="Arial"/>
          <w:i/>
          <w:w w:val="110"/>
        </w:rPr>
        <w:t>di</w:t>
      </w:r>
      <w:r w:rsidRPr="0071316D">
        <w:rPr>
          <w:rFonts w:ascii="Arial" w:hAnsi="Arial" w:cs="Arial"/>
          <w:i/>
          <w:spacing w:val="1"/>
          <w:w w:val="110"/>
        </w:rPr>
        <w:t xml:space="preserve"> </w:t>
      </w:r>
      <w:r w:rsidRPr="0071316D">
        <w:rPr>
          <w:rFonts w:ascii="Arial" w:hAnsi="Arial" w:cs="Arial"/>
          <w:i/>
          <w:w w:val="110"/>
        </w:rPr>
        <w:t>società</w:t>
      </w:r>
      <w:r w:rsidRPr="0071316D">
        <w:rPr>
          <w:rFonts w:ascii="Arial" w:hAnsi="Arial" w:cs="Arial"/>
          <w:i/>
          <w:spacing w:val="1"/>
          <w:w w:val="110"/>
        </w:rPr>
        <w:t xml:space="preserve"> </w:t>
      </w:r>
      <w:r w:rsidRPr="0071316D">
        <w:rPr>
          <w:rFonts w:ascii="Arial" w:hAnsi="Arial" w:cs="Arial"/>
          <w:i/>
          <w:w w:val="110"/>
        </w:rPr>
        <w:t>da</w:t>
      </w:r>
      <w:r w:rsidRPr="0071316D">
        <w:rPr>
          <w:rFonts w:ascii="Arial" w:hAnsi="Arial" w:cs="Arial"/>
          <w:i/>
          <w:spacing w:val="1"/>
          <w:w w:val="110"/>
        </w:rPr>
        <w:t xml:space="preserve"> </w:t>
      </w:r>
      <w:r w:rsidRPr="0071316D">
        <w:rPr>
          <w:rFonts w:ascii="Arial" w:hAnsi="Arial" w:cs="Arial"/>
          <w:i/>
          <w:w w:val="110"/>
        </w:rPr>
        <w:t>esse</w:t>
      </w:r>
      <w:r w:rsidRPr="0071316D">
        <w:rPr>
          <w:rFonts w:ascii="Arial" w:hAnsi="Arial" w:cs="Arial"/>
          <w:i/>
          <w:spacing w:val="1"/>
          <w:w w:val="110"/>
        </w:rPr>
        <w:t xml:space="preserve"> </w:t>
      </w:r>
      <w:r w:rsidRPr="0071316D">
        <w:rPr>
          <w:rFonts w:ascii="Arial" w:hAnsi="Arial" w:cs="Arial"/>
          <w:i/>
          <w:w w:val="110"/>
        </w:rPr>
        <w:t>controllate,</w:t>
      </w:r>
      <w:r w:rsidRPr="0071316D">
        <w:rPr>
          <w:rFonts w:ascii="Arial" w:hAnsi="Arial" w:cs="Arial"/>
          <w:i/>
          <w:spacing w:val="1"/>
          <w:w w:val="110"/>
        </w:rPr>
        <w:t xml:space="preserve"> </w:t>
      </w:r>
      <w:r w:rsidRPr="0071316D">
        <w:rPr>
          <w:rFonts w:ascii="Arial" w:hAnsi="Arial" w:cs="Arial"/>
          <w:i/>
          <w:w w:val="110"/>
        </w:rPr>
        <w:t>i</w:t>
      </w:r>
      <w:r w:rsidRPr="0071316D">
        <w:rPr>
          <w:rFonts w:ascii="Arial" w:hAnsi="Arial" w:cs="Arial"/>
          <w:i/>
          <w:spacing w:val="1"/>
          <w:w w:val="110"/>
        </w:rPr>
        <w:t xml:space="preserve"> </w:t>
      </w:r>
      <w:r w:rsidRPr="0071316D">
        <w:rPr>
          <w:rFonts w:ascii="Arial" w:hAnsi="Arial" w:cs="Arial"/>
          <w:i/>
          <w:w w:val="110"/>
        </w:rPr>
        <w:t>cui</w:t>
      </w:r>
      <w:r w:rsidRPr="0071316D">
        <w:rPr>
          <w:rFonts w:ascii="Arial" w:hAnsi="Arial" w:cs="Arial"/>
          <w:i/>
          <w:spacing w:val="1"/>
          <w:w w:val="110"/>
        </w:rPr>
        <w:t xml:space="preserve"> </w:t>
      </w:r>
      <w:r w:rsidRPr="0071316D">
        <w:rPr>
          <w:rFonts w:ascii="Arial" w:hAnsi="Arial" w:cs="Arial"/>
          <w:i/>
          <w:w w:val="110"/>
        </w:rPr>
        <w:t>oneri</w:t>
      </w:r>
      <w:r w:rsidRPr="0071316D">
        <w:rPr>
          <w:rFonts w:ascii="Arial" w:hAnsi="Arial" w:cs="Arial"/>
          <w:i/>
          <w:spacing w:val="1"/>
          <w:w w:val="110"/>
        </w:rPr>
        <w:t xml:space="preserve"> </w:t>
      </w:r>
      <w:r w:rsidRPr="0071316D">
        <w:rPr>
          <w:rFonts w:ascii="Arial" w:hAnsi="Arial" w:cs="Arial"/>
          <w:i/>
          <w:w w:val="110"/>
        </w:rPr>
        <w:t>sono</w:t>
      </w:r>
      <w:r w:rsidRPr="0071316D">
        <w:rPr>
          <w:rFonts w:ascii="Arial" w:hAnsi="Arial" w:cs="Arial"/>
          <w:i/>
          <w:spacing w:val="1"/>
          <w:w w:val="110"/>
        </w:rPr>
        <w:t xml:space="preserve"> </w:t>
      </w:r>
      <w:r w:rsidRPr="0071316D">
        <w:rPr>
          <w:rFonts w:ascii="Arial" w:hAnsi="Arial" w:cs="Arial"/>
          <w:i/>
          <w:w w:val="110"/>
        </w:rPr>
        <w:t>posti</w:t>
      </w:r>
      <w:r w:rsidRPr="0071316D">
        <w:rPr>
          <w:rFonts w:ascii="Arial" w:hAnsi="Arial" w:cs="Arial"/>
          <w:i/>
          <w:spacing w:val="1"/>
          <w:w w:val="110"/>
        </w:rPr>
        <w:t xml:space="preserve"> </w:t>
      </w:r>
      <w:r w:rsidRPr="0071316D">
        <w:rPr>
          <w:rFonts w:ascii="Arial" w:hAnsi="Arial" w:cs="Arial"/>
          <w:i/>
          <w:w w:val="110"/>
        </w:rPr>
        <w:t>a</w:t>
      </w:r>
      <w:r w:rsidRPr="0071316D">
        <w:rPr>
          <w:rFonts w:ascii="Arial" w:hAnsi="Arial" w:cs="Arial"/>
          <w:i/>
          <w:spacing w:val="1"/>
          <w:w w:val="110"/>
        </w:rPr>
        <w:t xml:space="preserve"> </w:t>
      </w:r>
      <w:r w:rsidRPr="0071316D">
        <w:rPr>
          <w:rFonts w:ascii="Arial" w:hAnsi="Arial" w:cs="Arial"/>
          <w:i/>
          <w:w w:val="110"/>
        </w:rPr>
        <w:t>carico</w:t>
      </w:r>
      <w:r w:rsidRPr="0071316D">
        <w:rPr>
          <w:rFonts w:ascii="Arial" w:hAnsi="Arial" w:cs="Arial"/>
          <w:i/>
          <w:spacing w:val="1"/>
          <w:w w:val="110"/>
        </w:rPr>
        <w:t xml:space="preserve"> </w:t>
      </w:r>
      <w:r w:rsidRPr="0071316D">
        <w:rPr>
          <w:rFonts w:ascii="Arial" w:hAnsi="Arial" w:cs="Arial"/>
          <w:i/>
          <w:w w:val="110"/>
        </w:rPr>
        <w:t>dei</w:t>
      </w:r>
      <w:r w:rsidRPr="0071316D">
        <w:rPr>
          <w:rFonts w:ascii="Arial" w:hAnsi="Arial" w:cs="Arial"/>
          <w:i/>
          <w:spacing w:val="1"/>
          <w:w w:val="110"/>
        </w:rPr>
        <w:t xml:space="preserve"> </w:t>
      </w:r>
      <w:r w:rsidRPr="0071316D">
        <w:rPr>
          <w:rFonts w:ascii="Arial" w:hAnsi="Arial" w:cs="Arial"/>
          <w:i/>
          <w:w w:val="110"/>
        </w:rPr>
        <w:t>quadri</w:t>
      </w:r>
      <w:r w:rsidRPr="0071316D">
        <w:rPr>
          <w:rFonts w:ascii="Arial" w:hAnsi="Arial" w:cs="Arial"/>
          <w:i/>
          <w:spacing w:val="1"/>
          <w:w w:val="110"/>
        </w:rPr>
        <w:t xml:space="preserve"> </w:t>
      </w:r>
      <w:proofErr w:type="gramStart"/>
      <w:r w:rsidRPr="0071316D">
        <w:rPr>
          <w:rFonts w:ascii="Arial" w:hAnsi="Arial" w:cs="Arial"/>
          <w:i/>
          <w:w w:val="110"/>
        </w:rPr>
        <w:t>economici  degli</w:t>
      </w:r>
      <w:proofErr w:type="gramEnd"/>
      <w:r w:rsidRPr="0071316D">
        <w:rPr>
          <w:rFonts w:ascii="Arial" w:hAnsi="Arial" w:cs="Arial"/>
          <w:i/>
          <w:spacing w:val="1"/>
          <w:w w:val="110"/>
        </w:rPr>
        <w:t xml:space="preserve"> </w:t>
      </w:r>
      <w:r w:rsidRPr="0071316D">
        <w:rPr>
          <w:rFonts w:ascii="Arial" w:hAnsi="Arial" w:cs="Arial"/>
          <w:i/>
          <w:w w:val="110"/>
        </w:rPr>
        <w:t xml:space="preserve">interventi </w:t>
      </w:r>
      <w:r w:rsidRPr="0071316D">
        <w:rPr>
          <w:rFonts w:ascii="Arial" w:hAnsi="Arial" w:cs="Arial"/>
          <w:i/>
          <w:spacing w:val="1"/>
          <w:w w:val="110"/>
        </w:rPr>
        <w:t xml:space="preserve"> </w:t>
      </w:r>
      <w:r w:rsidRPr="0071316D">
        <w:rPr>
          <w:rFonts w:ascii="Arial" w:hAnsi="Arial" w:cs="Arial"/>
          <w:i/>
          <w:w w:val="110"/>
        </w:rPr>
        <w:t xml:space="preserve">da </w:t>
      </w:r>
      <w:r w:rsidRPr="0071316D">
        <w:rPr>
          <w:rFonts w:ascii="Arial" w:hAnsi="Arial" w:cs="Arial"/>
          <w:i/>
          <w:spacing w:val="1"/>
          <w:w w:val="110"/>
        </w:rPr>
        <w:t xml:space="preserve"> </w:t>
      </w:r>
      <w:r w:rsidRPr="0071316D">
        <w:rPr>
          <w:rFonts w:ascii="Arial" w:hAnsi="Arial" w:cs="Arial"/>
          <w:i/>
          <w:w w:val="110"/>
        </w:rPr>
        <w:t xml:space="preserve">realizzare </w:t>
      </w:r>
      <w:r w:rsidRPr="0071316D">
        <w:rPr>
          <w:rFonts w:ascii="Arial" w:hAnsi="Arial" w:cs="Arial"/>
          <w:i/>
          <w:spacing w:val="1"/>
          <w:w w:val="110"/>
        </w:rPr>
        <w:t xml:space="preserve"> </w:t>
      </w:r>
      <w:r w:rsidRPr="0071316D">
        <w:rPr>
          <w:rFonts w:ascii="Arial" w:hAnsi="Arial" w:cs="Arial"/>
          <w:i/>
          <w:w w:val="110"/>
        </w:rPr>
        <w:t>o completare in misura non superiore al 3 per cento del relativo</w:t>
      </w:r>
      <w:r w:rsidRPr="0071316D">
        <w:rPr>
          <w:rFonts w:ascii="Arial" w:hAnsi="Arial" w:cs="Arial"/>
          <w:i/>
          <w:spacing w:val="1"/>
          <w:w w:val="110"/>
        </w:rPr>
        <w:t xml:space="preserve"> </w:t>
      </w:r>
      <w:r w:rsidRPr="0071316D">
        <w:rPr>
          <w:rFonts w:ascii="Arial" w:hAnsi="Arial" w:cs="Arial"/>
          <w:i/>
          <w:w w:val="110"/>
        </w:rPr>
        <w:t>quadro</w:t>
      </w:r>
      <w:r w:rsidRPr="0071316D">
        <w:rPr>
          <w:rFonts w:ascii="Arial" w:hAnsi="Arial" w:cs="Arial"/>
          <w:i/>
          <w:spacing w:val="12"/>
          <w:w w:val="110"/>
        </w:rPr>
        <w:t xml:space="preserve"> </w:t>
      </w:r>
      <w:r w:rsidRPr="0071316D">
        <w:rPr>
          <w:rFonts w:ascii="Arial" w:hAnsi="Arial" w:cs="Arial"/>
          <w:i/>
          <w:w w:val="110"/>
        </w:rPr>
        <w:t>economico</w:t>
      </w:r>
      <w:r w:rsidRPr="0071316D">
        <w:rPr>
          <w:rFonts w:ascii="Arial" w:hAnsi="Arial" w:cs="Arial"/>
          <w:w w:val="110"/>
        </w:rPr>
        <w:t>”.</w:t>
      </w:r>
    </w:p>
    <w:p w14:paraId="7DAC9570" w14:textId="77777777" w:rsidR="00363ED6" w:rsidRPr="0071316D" w:rsidRDefault="00363ED6">
      <w:pPr>
        <w:jc w:val="both"/>
        <w:rPr>
          <w:rFonts w:ascii="Arial" w:hAnsi="Arial" w:cs="Arial"/>
          <w:i/>
          <w:w w:val="110"/>
        </w:rPr>
      </w:pPr>
    </w:p>
    <w:p w14:paraId="32DF70A0" w14:textId="1E534E43" w:rsidR="00363ED6" w:rsidRPr="0071316D" w:rsidRDefault="00000000">
      <w:pPr>
        <w:pStyle w:val="Corpotesto"/>
        <w:spacing w:before="85"/>
        <w:ind w:left="212" w:right="209"/>
        <w:jc w:val="both"/>
        <w:rPr>
          <w:rFonts w:ascii="Arial" w:hAnsi="Arial" w:cs="Arial"/>
        </w:rPr>
      </w:pPr>
      <w:r w:rsidRPr="0071316D">
        <w:rPr>
          <w:rFonts w:ascii="Arial" w:hAnsi="Arial" w:cs="Arial"/>
          <w:w w:val="110"/>
        </w:rPr>
        <w:t>Atteso</w:t>
      </w:r>
      <w:r w:rsidRPr="0071316D">
        <w:rPr>
          <w:rFonts w:ascii="Arial" w:hAnsi="Arial" w:cs="Arial"/>
          <w:spacing w:val="1"/>
          <w:w w:val="110"/>
        </w:rPr>
        <w:t xml:space="preserve"> </w:t>
      </w:r>
      <w:r w:rsidRPr="0071316D">
        <w:rPr>
          <w:rFonts w:ascii="Arial" w:hAnsi="Arial" w:cs="Arial"/>
          <w:w w:val="110"/>
        </w:rPr>
        <w:t>che</w:t>
      </w:r>
      <w:r w:rsidRPr="0071316D">
        <w:rPr>
          <w:rFonts w:ascii="Arial" w:hAnsi="Arial" w:cs="Arial"/>
          <w:spacing w:val="1"/>
          <w:w w:val="110"/>
        </w:rPr>
        <w:t xml:space="preserve"> </w:t>
      </w:r>
      <w:r w:rsidRPr="0071316D">
        <w:rPr>
          <w:rFonts w:ascii="Arial" w:hAnsi="Arial" w:cs="Arial"/>
          <w:w w:val="110"/>
        </w:rPr>
        <w:t>la</w:t>
      </w:r>
      <w:r w:rsidRPr="0071316D">
        <w:rPr>
          <w:rFonts w:ascii="Arial" w:hAnsi="Arial" w:cs="Arial"/>
          <w:spacing w:val="1"/>
          <w:w w:val="110"/>
        </w:rPr>
        <w:t xml:space="preserve"> </w:t>
      </w:r>
      <w:r w:rsidRPr="0071316D">
        <w:rPr>
          <w:rFonts w:ascii="Arial" w:hAnsi="Arial" w:cs="Arial"/>
          <w:w w:val="110"/>
        </w:rPr>
        <w:t>succitata</w:t>
      </w:r>
      <w:r w:rsidRPr="0071316D">
        <w:rPr>
          <w:rFonts w:ascii="Arial" w:hAnsi="Arial" w:cs="Arial"/>
          <w:spacing w:val="1"/>
          <w:w w:val="110"/>
        </w:rPr>
        <w:t xml:space="preserve"> </w:t>
      </w:r>
      <w:r w:rsidRPr="0071316D">
        <w:rPr>
          <w:rFonts w:ascii="Arial" w:hAnsi="Arial" w:cs="Arial"/>
          <w:w w:val="110"/>
        </w:rPr>
        <w:t>disposizione,</w:t>
      </w:r>
      <w:r w:rsidRPr="0071316D">
        <w:rPr>
          <w:rFonts w:ascii="Arial" w:hAnsi="Arial" w:cs="Arial"/>
          <w:spacing w:val="1"/>
          <w:w w:val="110"/>
        </w:rPr>
        <w:t xml:space="preserve"> </w:t>
      </w:r>
      <w:r w:rsidRPr="0071316D">
        <w:rPr>
          <w:rFonts w:ascii="Arial" w:hAnsi="Arial" w:cs="Arial"/>
          <w:w w:val="110"/>
        </w:rPr>
        <w:t>consente</w:t>
      </w:r>
      <w:r w:rsidRPr="0071316D">
        <w:rPr>
          <w:rFonts w:ascii="Arial" w:hAnsi="Arial" w:cs="Arial"/>
          <w:spacing w:val="1"/>
          <w:w w:val="110"/>
        </w:rPr>
        <w:t xml:space="preserve"> </w:t>
      </w:r>
      <w:r w:rsidRPr="0071316D">
        <w:rPr>
          <w:rFonts w:ascii="Arial" w:hAnsi="Arial" w:cs="Arial"/>
          <w:w w:val="110"/>
        </w:rPr>
        <w:t>di</w:t>
      </w:r>
      <w:r w:rsidRPr="0071316D">
        <w:rPr>
          <w:rFonts w:ascii="Arial" w:hAnsi="Arial" w:cs="Arial"/>
          <w:spacing w:val="1"/>
          <w:w w:val="110"/>
        </w:rPr>
        <w:t xml:space="preserve"> </w:t>
      </w:r>
      <w:r w:rsidRPr="0071316D">
        <w:rPr>
          <w:rFonts w:ascii="Arial" w:hAnsi="Arial" w:cs="Arial"/>
          <w:w w:val="110"/>
        </w:rPr>
        <w:t>superare</w:t>
      </w:r>
      <w:r w:rsidRPr="0071316D">
        <w:rPr>
          <w:rFonts w:ascii="Arial" w:hAnsi="Arial" w:cs="Arial"/>
          <w:spacing w:val="1"/>
          <w:w w:val="110"/>
        </w:rPr>
        <w:t xml:space="preserve"> </w:t>
      </w:r>
      <w:r w:rsidRPr="0071316D">
        <w:rPr>
          <w:rFonts w:ascii="Arial" w:hAnsi="Arial" w:cs="Arial"/>
          <w:w w:val="110"/>
        </w:rPr>
        <w:t xml:space="preserve">le </w:t>
      </w:r>
      <w:r w:rsidRPr="0071316D">
        <w:rPr>
          <w:rFonts w:ascii="Arial" w:hAnsi="Arial" w:cs="Arial"/>
          <w:spacing w:val="1"/>
          <w:w w:val="110"/>
        </w:rPr>
        <w:t xml:space="preserve"> </w:t>
      </w:r>
      <w:r w:rsidRPr="0071316D">
        <w:rPr>
          <w:rFonts w:ascii="Arial" w:hAnsi="Arial" w:cs="Arial"/>
          <w:w w:val="110"/>
        </w:rPr>
        <w:t xml:space="preserve">difficoltà </w:t>
      </w:r>
      <w:r w:rsidRPr="0071316D">
        <w:rPr>
          <w:rFonts w:ascii="Arial" w:hAnsi="Arial" w:cs="Arial"/>
          <w:spacing w:val="1"/>
          <w:w w:val="110"/>
        </w:rPr>
        <w:t xml:space="preserve"> </w:t>
      </w:r>
      <w:r w:rsidRPr="0071316D">
        <w:rPr>
          <w:rFonts w:ascii="Arial" w:hAnsi="Arial" w:cs="Arial"/>
          <w:w w:val="110"/>
        </w:rPr>
        <w:t xml:space="preserve">della </w:t>
      </w:r>
      <w:r w:rsidRPr="0071316D">
        <w:rPr>
          <w:rFonts w:ascii="Arial" w:hAnsi="Arial" w:cs="Arial"/>
          <w:spacing w:val="1"/>
          <w:w w:val="110"/>
        </w:rPr>
        <w:t xml:space="preserve"> </w:t>
      </w:r>
      <w:r w:rsidRPr="0071316D">
        <w:rPr>
          <w:rFonts w:ascii="Arial" w:hAnsi="Arial" w:cs="Arial"/>
          <w:w w:val="110"/>
        </w:rPr>
        <w:t>norma</w:t>
      </w:r>
      <w:r w:rsidRPr="0071316D">
        <w:rPr>
          <w:rFonts w:ascii="Arial" w:hAnsi="Arial" w:cs="Arial"/>
          <w:spacing w:val="1"/>
          <w:w w:val="110"/>
        </w:rPr>
        <w:t xml:space="preserve"> </w:t>
      </w:r>
      <w:r w:rsidRPr="0071316D">
        <w:rPr>
          <w:rFonts w:ascii="Arial" w:hAnsi="Arial" w:cs="Arial"/>
          <w:w w:val="110"/>
        </w:rPr>
        <w:t>previgente</w:t>
      </w:r>
      <w:r w:rsidRPr="0071316D">
        <w:rPr>
          <w:rFonts w:ascii="Arial" w:hAnsi="Arial" w:cs="Arial"/>
          <w:spacing w:val="43"/>
          <w:w w:val="110"/>
        </w:rPr>
        <w:t xml:space="preserve"> </w:t>
      </w:r>
      <w:r w:rsidRPr="0071316D">
        <w:rPr>
          <w:rFonts w:ascii="Arial" w:hAnsi="Arial" w:cs="Arial"/>
          <w:w w:val="110"/>
        </w:rPr>
        <w:t>legate</w:t>
      </w:r>
      <w:r w:rsidRPr="0071316D">
        <w:rPr>
          <w:rFonts w:ascii="Arial" w:hAnsi="Arial" w:cs="Arial"/>
          <w:spacing w:val="43"/>
          <w:w w:val="110"/>
        </w:rPr>
        <w:t xml:space="preserve"> </w:t>
      </w:r>
      <w:r w:rsidRPr="0071316D">
        <w:rPr>
          <w:rFonts w:ascii="Arial" w:hAnsi="Arial" w:cs="Arial"/>
          <w:w w:val="110"/>
        </w:rPr>
        <w:t>proprio</w:t>
      </w:r>
      <w:r w:rsidRPr="0071316D">
        <w:rPr>
          <w:rFonts w:ascii="Arial" w:hAnsi="Arial" w:cs="Arial"/>
          <w:spacing w:val="43"/>
          <w:w w:val="110"/>
        </w:rPr>
        <w:t xml:space="preserve"> </w:t>
      </w:r>
      <w:r w:rsidRPr="0071316D">
        <w:rPr>
          <w:rFonts w:ascii="Arial" w:hAnsi="Arial" w:cs="Arial"/>
          <w:w w:val="110"/>
        </w:rPr>
        <w:t>ai</w:t>
      </w:r>
      <w:r w:rsidRPr="0071316D">
        <w:rPr>
          <w:rFonts w:ascii="Arial" w:hAnsi="Arial" w:cs="Arial"/>
          <w:spacing w:val="44"/>
          <w:w w:val="110"/>
        </w:rPr>
        <w:t xml:space="preserve"> </w:t>
      </w:r>
      <w:r w:rsidRPr="0071316D">
        <w:rPr>
          <w:rFonts w:ascii="Arial" w:hAnsi="Arial" w:cs="Arial"/>
          <w:w w:val="110"/>
        </w:rPr>
        <w:t>dubbi</w:t>
      </w:r>
      <w:r w:rsidRPr="0071316D">
        <w:rPr>
          <w:rFonts w:ascii="Arial" w:hAnsi="Arial" w:cs="Arial"/>
          <w:spacing w:val="45"/>
          <w:w w:val="110"/>
        </w:rPr>
        <w:t xml:space="preserve"> </w:t>
      </w:r>
      <w:r w:rsidRPr="0071316D">
        <w:rPr>
          <w:rFonts w:ascii="Arial" w:hAnsi="Arial" w:cs="Arial"/>
          <w:w w:val="110"/>
        </w:rPr>
        <w:t>interpretativi</w:t>
      </w:r>
      <w:r w:rsidRPr="0071316D">
        <w:rPr>
          <w:rFonts w:ascii="Arial" w:hAnsi="Arial" w:cs="Arial"/>
          <w:spacing w:val="46"/>
          <w:w w:val="110"/>
        </w:rPr>
        <w:t xml:space="preserve"> </w:t>
      </w:r>
      <w:r w:rsidRPr="0071316D">
        <w:rPr>
          <w:rFonts w:ascii="Arial" w:hAnsi="Arial" w:cs="Arial"/>
          <w:w w:val="110"/>
        </w:rPr>
        <w:t>sulla</w:t>
      </w:r>
      <w:r w:rsidRPr="0071316D">
        <w:rPr>
          <w:rFonts w:ascii="Arial" w:hAnsi="Arial" w:cs="Arial"/>
          <w:spacing w:val="43"/>
          <w:w w:val="110"/>
        </w:rPr>
        <w:t xml:space="preserve"> </w:t>
      </w:r>
      <w:r w:rsidRPr="0071316D">
        <w:rPr>
          <w:rFonts w:ascii="Arial" w:hAnsi="Arial" w:cs="Arial"/>
          <w:w w:val="110"/>
        </w:rPr>
        <w:t>possibilità</w:t>
      </w:r>
      <w:r w:rsidRPr="0071316D">
        <w:rPr>
          <w:rFonts w:ascii="Arial" w:hAnsi="Arial" w:cs="Arial"/>
          <w:spacing w:val="44"/>
          <w:w w:val="110"/>
        </w:rPr>
        <w:t xml:space="preserve"> </w:t>
      </w:r>
      <w:r w:rsidRPr="0071316D">
        <w:rPr>
          <w:rFonts w:ascii="Arial" w:hAnsi="Arial" w:cs="Arial"/>
          <w:w w:val="110"/>
        </w:rPr>
        <w:t>per</w:t>
      </w:r>
      <w:r w:rsidRPr="0071316D">
        <w:rPr>
          <w:rFonts w:ascii="Arial" w:hAnsi="Arial" w:cs="Arial"/>
          <w:spacing w:val="43"/>
          <w:w w:val="110"/>
        </w:rPr>
        <w:t xml:space="preserve"> </w:t>
      </w:r>
      <w:r w:rsidRPr="0071316D">
        <w:rPr>
          <w:rFonts w:ascii="Arial" w:hAnsi="Arial" w:cs="Arial"/>
          <w:w w:val="110"/>
        </w:rPr>
        <w:t>i</w:t>
      </w:r>
      <w:r w:rsidRPr="0071316D">
        <w:rPr>
          <w:rFonts w:ascii="Arial" w:hAnsi="Arial" w:cs="Arial"/>
          <w:spacing w:val="46"/>
          <w:w w:val="110"/>
        </w:rPr>
        <w:t xml:space="preserve"> </w:t>
      </w:r>
      <w:r w:rsidRPr="0071316D">
        <w:rPr>
          <w:rFonts w:ascii="Arial" w:hAnsi="Arial" w:cs="Arial"/>
          <w:w w:val="110"/>
        </w:rPr>
        <w:t>Sindaci,</w:t>
      </w:r>
      <w:r w:rsidRPr="0071316D">
        <w:rPr>
          <w:rFonts w:ascii="Arial" w:hAnsi="Arial" w:cs="Arial"/>
          <w:spacing w:val="40"/>
          <w:w w:val="110"/>
        </w:rPr>
        <w:t xml:space="preserve"> </w:t>
      </w:r>
      <w:r w:rsidRPr="0071316D">
        <w:rPr>
          <w:rFonts w:ascii="Arial" w:hAnsi="Arial" w:cs="Arial"/>
          <w:w w:val="110"/>
        </w:rPr>
        <w:t>Presidenti</w:t>
      </w:r>
      <w:r w:rsidR="0071316D" w:rsidRPr="0071316D">
        <w:rPr>
          <w:rFonts w:ascii="Arial" w:hAnsi="Arial" w:cs="Arial"/>
          <w:w w:val="110"/>
        </w:rPr>
        <w:t xml:space="preserve"> </w:t>
      </w:r>
      <w:r w:rsidRPr="0071316D">
        <w:rPr>
          <w:rFonts w:ascii="Arial" w:hAnsi="Arial" w:cs="Arial"/>
          <w:spacing w:val="-51"/>
          <w:w w:val="110"/>
        </w:rPr>
        <w:t xml:space="preserve"> </w:t>
      </w:r>
      <w:r w:rsidRPr="0071316D">
        <w:rPr>
          <w:rFonts w:ascii="Arial" w:hAnsi="Arial" w:cs="Arial"/>
          <w:w w:val="110"/>
        </w:rPr>
        <w:t>delle Province e Città Metropolitane di ricorrere a strutture di supporto tecnico per la</w:t>
      </w:r>
      <w:r w:rsidRPr="0071316D">
        <w:rPr>
          <w:rFonts w:ascii="Arial" w:hAnsi="Arial" w:cs="Arial"/>
          <w:spacing w:val="1"/>
          <w:w w:val="110"/>
        </w:rPr>
        <w:t xml:space="preserve"> </w:t>
      </w:r>
      <w:r w:rsidRPr="0071316D">
        <w:rPr>
          <w:rFonts w:ascii="Arial" w:hAnsi="Arial" w:cs="Arial"/>
          <w:w w:val="110"/>
        </w:rPr>
        <w:t>realizzazione delle attività connesse alla realizzazione degli interventi di edilizia scolastica,</w:t>
      </w:r>
      <w:r w:rsidRPr="0071316D">
        <w:rPr>
          <w:rFonts w:ascii="Arial" w:hAnsi="Arial" w:cs="Arial"/>
          <w:spacing w:val="1"/>
          <w:w w:val="110"/>
        </w:rPr>
        <w:t xml:space="preserve"> </w:t>
      </w:r>
      <w:r w:rsidRPr="0071316D">
        <w:rPr>
          <w:rFonts w:ascii="Arial" w:hAnsi="Arial" w:cs="Arial"/>
          <w:w w:val="110"/>
        </w:rPr>
        <w:t>consentendo loro di ricorrere per tale supporto ed attività a strutture interne (dirigenti/</w:t>
      </w:r>
      <w:r w:rsidRPr="0071316D">
        <w:rPr>
          <w:rFonts w:ascii="Arial" w:hAnsi="Arial" w:cs="Arial"/>
          <w:spacing w:val="1"/>
          <w:w w:val="110"/>
        </w:rPr>
        <w:t xml:space="preserve"> </w:t>
      </w:r>
      <w:r w:rsidRPr="0071316D">
        <w:rPr>
          <w:rFonts w:ascii="Arial" w:hAnsi="Arial" w:cs="Arial"/>
          <w:w w:val="110"/>
        </w:rPr>
        <w:t>responsabili di servizio dell’ente)</w:t>
      </w:r>
      <w:r w:rsidRPr="0071316D">
        <w:rPr>
          <w:rFonts w:ascii="Arial" w:hAnsi="Arial" w:cs="Arial"/>
          <w:spacing w:val="1"/>
          <w:w w:val="110"/>
        </w:rPr>
        <w:t xml:space="preserve"> </w:t>
      </w:r>
      <w:r w:rsidRPr="0071316D">
        <w:rPr>
          <w:rFonts w:ascii="Arial" w:hAnsi="Arial" w:cs="Arial"/>
          <w:w w:val="110"/>
        </w:rPr>
        <w:t>che esterne dell’Amministrazione centrale ovvero di altre</w:t>
      </w:r>
      <w:r w:rsidRPr="0071316D">
        <w:rPr>
          <w:rFonts w:ascii="Arial" w:hAnsi="Arial" w:cs="Arial"/>
          <w:spacing w:val="1"/>
          <w:w w:val="110"/>
        </w:rPr>
        <w:t xml:space="preserve"> </w:t>
      </w:r>
      <w:r w:rsidRPr="0071316D">
        <w:rPr>
          <w:rFonts w:ascii="Arial" w:hAnsi="Arial" w:cs="Arial"/>
          <w:w w:val="110"/>
        </w:rPr>
        <w:t>PPAA</w:t>
      </w:r>
      <w:r w:rsidRPr="0071316D">
        <w:rPr>
          <w:rFonts w:ascii="Arial" w:hAnsi="Arial" w:cs="Arial"/>
          <w:spacing w:val="17"/>
          <w:w w:val="110"/>
        </w:rPr>
        <w:t xml:space="preserve"> </w:t>
      </w:r>
      <w:r w:rsidRPr="0071316D">
        <w:rPr>
          <w:rFonts w:ascii="Arial" w:hAnsi="Arial" w:cs="Arial"/>
          <w:w w:val="110"/>
        </w:rPr>
        <w:t>comprese</w:t>
      </w:r>
      <w:r w:rsidRPr="0071316D">
        <w:rPr>
          <w:rFonts w:ascii="Arial" w:hAnsi="Arial" w:cs="Arial"/>
          <w:spacing w:val="17"/>
          <w:w w:val="110"/>
        </w:rPr>
        <w:t xml:space="preserve"> </w:t>
      </w:r>
      <w:r w:rsidRPr="0071316D">
        <w:rPr>
          <w:rFonts w:ascii="Arial" w:hAnsi="Arial" w:cs="Arial"/>
          <w:w w:val="110"/>
        </w:rPr>
        <w:t>nell’elenco</w:t>
      </w:r>
      <w:r w:rsidRPr="0071316D">
        <w:rPr>
          <w:rFonts w:ascii="Arial" w:hAnsi="Arial" w:cs="Arial"/>
          <w:spacing w:val="18"/>
          <w:w w:val="110"/>
        </w:rPr>
        <w:t xml:space="preserve"> </w:t>
      </w:r>
      <w:r w:rsidRPr="0071316D">
        <w:rPr>
          <w:rFonts w:ascii="Arial" w:hAnsi="Arial" w:cs="Arial"/>
          <w:w w:val="110"/>
        </w:rPr>
        <w:t>ISTAT;</w:t>
      </w:r>
    </w:p>
    <w:p w14:paraId="40F07E6B" w14:textId="77777777" w:rsidR="00363ED6" w:rsidRDefault="00363ED6">
      <w:pPr>
        <w:pStyle w:val="Corpotesto"/>
        <w:spacing w:before="3"/>
      </w:pPr>
    </w:p>
    <w:p w14:paraId="652EB5F8" w14:textId="19DB6922" w:rsidR="00363ED6" w:rsidRDefault="00000000">
      <w:pPr>
        <w:pStyle w:val="Corpotesto"/>
        <w:ind w:left="212" w:right="211"/>
        <w:jc w:val="both"/>
      </w:pPr>
      <w:r w:rsidRPr="0071316D">
        <w:rPr>
          <w:rFonts w:ascii="Arial" w:hAnsi="Arial" w:cs="Arial"/>
          <w:w w:val="110"/>
        </w:rPr>
        <w:t>Ritenuto</w:t>
      </w:r>
      <w:r w:rsidRPr="0071316D">
        <w:rPr>
          <w:rFonts w:ascii="Arial" w:hAnsi="Arial" w:cs="Arial"/>
          <w:spacing w:val="1"/>
          <w:w w:val="110"/>
        </w:rPr>
        <w:t xml:space="preserve"> </w:t>
      </w:r>
      <w:r w:rsidRPr="0071316D">
        <w:rPr>
          <w:rFonts w:ascii="Arial" w:hAnsi="Arial" w:cs="Arial"/>
          <w:w w:val="110"/>
        </w:rPr>
        <w:t>pertanto</w:t>
      </w:r>
      <w:r w:rsidRPr="0071316D">
        <w:rPr>
          <w:rFonts w:ascii="Arial" w:hAnsi="Arial" w:cs="Arial"/>
          <w:spacing w:val="1"/>
          <w:w w:val="110"/>
        </w:rPr>
        <w:t xml:space="preserve"> </w:t>
      </w:r>
      <w:r w:rsidRPr="0071316D">
        <w:rPr>
          <w:rFonts w:ascii="Arial" w:hAnsi="Arial" w:cs="Arial"/>
          <w:w w:val="110"/>
        </w:rPr>
        <w:t>di</w:t>
      </w:r>
      <w:r w:rsidRPr="0071316D">
        <w:rPr>
          <w:rFonts w:ascii="Arial" w:hAnsi="Arial" w:cs="Arial"/>
          <w:spacing w:val="1"/>
          <w:w w:val="110"/>
        </w:rPr>
        <w:t xml:space="preserve"> </w:t>
      </w:r>
      <w:r w:rsidRPr="0071316D">
        <w:rPr>
          <w:rFonts w:ascii="Arial" w:hAnsi="Arial" w:cs="Arial"/>
          <w:w w:val="110"/>
        </w:rPr>
        <w:t>volere opportunamente sfruttare</w:t>
      </w:r>
      <w:r w:rsidRPr="0071316D">
        <w:rPr>
          <w:rFonts w:ascii="Arial" w:hAnsi="Arial" w:cs="Arial"/>
          <w:spacing w:val="1"/>
          <w:w w:val="110"/>
        </w:rPr>
        <w:t xml:space="preserve"> </w:t>
      </w:r>
      <w:r w:rsidRPr="0071316D">
        <w:rPr>
          <w:rFonts w:ascii="Arial" w:hAnsi="Arial" w:cs="Arial"/>
          <w:w w:val="110"/>
        </w:rPr>
        <w:t>tale nuova possibilità normativa e</w:t>
      </w:r>
      <w:r w:rsidRPr="0071316D">
        <w:rPr>
          <w:rFonts w:ascii="Arial" w:hAnsi="Arial" w:cs="Arial"/>
          <w:spacing w:val="1"/>
          <w:w w:val="110"/>
        </w:rPr>
        <w:t xml:space="preserve"> </w:t>
      </w:r>
      <w:r w:rsidRPr="0071316D">
        <w:rPr>
          <w:rFonts w:ascii="Arial" w:hAnsi="Arial" w:cs="Arial"/>
          <w:w w:val="110"/>
        </w:rPr>
        <w:t>avvalersi</w:t>
      </w:r>
      <w:r w:rsidRPr="0071316D">
        <w:rPr>
          <w:rFonts w:ascii="Arial" w:hAnsi="Arial" w:cs="Arial"/>
          <w:spacing w:val="1"/>
          <w:w w:val="110"/>
        </w:rPr>
        <w:t xml:space="preserve"> </w:t>
      </w:r>
      <w:proofErr w:type="gramStart"/>
      <w:r w:rsidRPr="0071316D">
        <w:rPr>
          <w:rFonts w:ascii="Arial" w:hAnsi="Arial" w:cs="Arial"/>
          <w:w w:val="110"/>
        </w:rPr>
        <w:t>di  strutture</w:t>
      </w:r>
      <w:proofErr w:type="gramEnd"/>
      <w:r w:rsidRPr="0071316D">
        <w:rPr>
          <w:rFonts w:ascii="Arial" w:hAnsi="Arial" w:cs="Arial"/>
          <w:w w:val="110"/>
        </w:rPr>
        <w:t xml:space="preserve">  interne (ovvero  di  strutture  estern</w:t>
      </w:r>
      <w:r w:rsidR="0071316D" w:rsidRPr="0071316D">
        <w:rPr>
          <w:rFonts w:ascii="Arial" w:hAnsi="Arial" w:cs="Arial"/>
          <w:w w:val="110"/>
        </w:rPr>
        <w:t>e</w:t>
      </w:r>
      <w:r w:rsidRPr="0071316D">
        <w:rPr>
          <w:rFonts w:ascii="Arial" w:hAnsi="Arial" w:cs="Arial"/>
          <w:w w:val="110"/>
        </w:rPr>
        <w:t>)  per le  suindicate  finalità,</w:t>
      </w:r>
      <w:r w:rsidRPr="0071316D">
        <w:rPr>
          <w:rFonts w:ascii="Arial" w:hAnsi="Arial" w:cs="Arial"/>
          <w:spacing w:val="1"/>
          <w:w w:val="110"/>
        </w:rPr>
        <w:t xml:space="preserve"> </w:t>
      </w:r>
      <w:r w:rsidRPr="0071316D">
        <w:rPr>
          <w:rFonts w:ascii="Arial" w:hAnsi="Arial" w:cs="Arial"/>
          <w:w w:val="110"/>
        </w:rPr>
        <w:t>al fine di utilizzare le migliori competenze gestionali che consentono la realizzazione degli</w:t>
      </w:r>
      <w:r w:rsidRPr="0071316D">
        <w:rPr>
          <w:rFonts w:ascii="Arial" w:hAnsi="Arial" w:cs="Arial"/>
          <w:spacing w:val="1"/>
          <w:w w:val="110"/>
        </w:rPr>
        <w:t xml:space="preserve"> </w:t>
      </w:r>
      <w:r w:rsidRPr="0071316D">
        <w:rPr>
          <w:rFonts w:ascii="Arial" w:hAnsi="Arial" w:cs="Arial"/>
          <w:w w:val="110"/>
        </w:rPr>
        <w:t>interventi</w:t>
      </w:r>
      <w:r>
        <w:rPr>
          <w:spacing w:val="17"/>
          <w:w w:val="110"/>
        </w:rPr>
        <w:t xml:space="preserve"> </w:t>
      </w:r>
      <w:r>
        <w:rPr>
          <w:i/>
          <w:w w:val="110"/>
        </w:rPr>
        <w:t>de</w:t>
      </w:r>
      <w:r>
        <w:rPr>
          <w:i/>
          <w:spacing w:val="11"/>
          <w:w w:val="110"/>
        </w:rPr>
        <w:t xml:space="preserve"> </w:t>
      </w:r>
      <w:proofErr w:type="spellStart"/>
      <w:r>
        <w:rPr>
          <w:i/>
          <w:w w:val="110"/>
        </w:rPr>
        <w:t>quibus</w:t>
      </w:r>
      <w:proofErr w:type="spellEnd"/>
      <w:r>
        <w:rPr>
          <w:w w:val="110"/>
        </w:rPr>
        <w:t>;</w:t>
      </w:r>
    </w:p>
    <w:p w14:paraId="4C07E8E6" w14:textId="77777777" w:rsidR="00363ED6" w:rsidRDefault="00363ED6">
      <w:pPr>
        <w:pStyle w:val="Corpotesto"/>
        <w:spacing w:before="2"/>
      </w:pPr>
    </w:p>
    <w:p w14:paraId="21AA2B0C" w14:textId="472636FA" w:rsidR="00363ED6" w:rsidRDefault="00000000" w:rsidP="00AD197B">
      <w:pPr>
        <w:pStyle w:val="Corpotesto"/>
        <w:ind w:left="212" w:right="212"/>
        <w:jc w:val="both"/>
        <w:rPr>
          <w:w w:val="115"/>
        </w:rPr>
      </w:pPr>
      <w:r>
        <w:rPr>
          <w:w w:val="115"/>
        </w:rPr>
        <w:t xml:space="preserve">Richiamata la </w:t>
      </w:r>
      <w:r w:rsidR="00AD197B">
        <w:rPr>
          <w:w w:val="115"/>
        </w:rPr>
        <w:t xml:space="preserve">legge 388/2000 art.35, comma 23, la quale, in deroga al generale principio di separazione di competenze tra organi politici e dirigenti, la </w:t>
      </w:r>
      <w:proofErr w:type="spellStart"/>
      <w:r w:rsidR="00AD197B">
        <w:rPr>
          <w:w w:val="115"/>
        </w:rPr>
        <w:t>responsabilita’</w:t>
      </w:r>
      <w:proofErr w:type="spellEnd"/>
      <w:r w:rsidR="00AD197B">
        <w:rPr>
          <w:w w:val="115"/>
        </w:rPr>
        <w:t xml:space="preserve"> degli uffici e dei servizi e il potere di adottare atti gestionali </w:t>
      </w:r>
      <w:proofErr w:type="spellStart"/>
      <w:proofErr w:type="gramStart"/>
      <w:r w:rsidR="00AD197B">
        <w:rPr>
          <w:w w:val="115"/>
        </w:rPr>
        <w:t>e’</w:t>
      </w:r>
      <w:proofErr w:type="spellEnd"/>
      <w:proofErr w:type="gramEnd"/>
      <w:r w:rsidR="00AD197B">
        <w:rPr>
          <w:w w:val="115"/>
        </w:rPr>
        <w:t xml:space="preserve"> rimandata al sindaco o ad un assessore.</w:t>
      </w:r>
    </w:p>
    <w:p w14:paraId="443883D4" w14:textId="77777777" w:rsidR="00AD197B" w:rsidRDefault="00AD197B" w:rsidP="00AD197B">
      <w:pPr>
        <w:pStyle w:val="Corpotesto"/>
        <w:ind w:left="212" w:right="212"/>
        <w:jc w:val="both"/>
      </w:pPr>
    </w:p>
    <w:p w14:paraId="18422D99" w14:textId="73B17911" w:rsidR="00363ED6" w:rsidRDefault="00000000">
      <w:pPr>
        <w:pStyle w:val="Corpotesto"/>
        <w:ind w:left="212" w:right="210"/>
        <w:jc w:val="both"/>
      </w:pPr>
      <w:r>
        <w:rPr>
          <w:w w:val="115"/>
        </w:rPr>
        <w:t>Ritenuto</w:t>
      </w:r>
      <w:r>
        <w:rPr>
          <w:spacing w:val="-6"/>
          <w:w w:val="115"/>
        </w:rPr>
        <w:t xml:space="preserve"> </w:t>
      </w:r>
      <w:r>
        <w:rPr>
          <w:w w:val="115"/>
        </w:rPr>
        <w:t>pertanto</w:t>
      </w:r>
      <w:r>
        <w:rPr>
          <w:spacing w:val="-6"/>
          <w:w w:val="115"/>
        </w:rPr>
        <w:t xml:space="preserve"> </w:t>
      </w:r>
      <w:r>
        <w:rPr>
          <w:w w:val="115"/>
        </w:rPr>
        <w:t>opportuno</w:t>
      </w:r>
      <w:r>
        <w:rPr>
          <w:spacing w:val="-6"/>
          <w:w w:val="115"/>
        </w:rPr>
        <w:t xml:space="preserve"> </w:t>
      </w:r>
      <w:r>
        <w:rPr>
          <w:w w:val="115"/>
        </w:rPr>
        <w:t>dover</w:t>
      </w:r>
      <w:r>
        <w:rPr>
          <w:spacing w:val="-6"/>
          <w:w w:val="115"/>
        </w:rPr>
        <w:t xml:space="preserve"> </w:t>
      </w:r>
      <w:r>
        <w:rPr>
          <w:w w:val="115"/>
        </w:rPr>
        <w:t>individuare</w:t>
      </w:r>
      <w:r>
        <w:rPr>
          <w:spacing w:val="-6"/>
          <w:w w:val="115"/>
        </w:rPr>
        <w:t xml:space="preserve"> </w:t>
      </w:r>
      <w:r>
        <w:rPr>
          <w:w w:val="115"/>
        </w:rPr>
        <w:t>nell’Area</w:t>
      </w:r>
      <w:r>
        <w:rPr>
          <w:spacing w:val="-9"/>
          <w:w w:val="115"/>
        </w:rPr>
        <w:t xml:space="preserve"> </w:t>
      </w:r>
      <w:r w:rsidR="005A1C31">
        <w:rPr>
          <w:spacing w:val="-9"/>
          <w:w w:val="115"/>
        </w:rPr>
        <w:t xml:space="preserve">Tecnico manutentiva </w:t>
      </w:r>
      <w:proofErr w:type="gramStart"/>
      <w:r>
        <w:rPr>
          <w:w w:val="115"/>
        </w:rPr>
        <w:t>dell’ente</w:t>
      </w:r>
      <w:r>
        <w:rPr>
          <w:spacing w:val="-8"/>
          <w:w w:val="115"/>
        </w:rPr>
        <w:t xml:space="preserve">  </w:t>
      </w:r>
      <w:r>
        <w:rPr>
          <w:w w:val="115"/>
        </w:rPr>
        <w:t>e</w:t>
      </w:r>
      <w:proofErr w:type="gramEnd"/>
      <w:r>
        <w:rPr>
          <w:spacing w:val="-8"/>
          <w:w w:val="115"/>
        </w:rPr>
        <w:t xml:space="preserve"> </w:t>
      </w:r>
      <w:r>
        <w:rPr>
          <w:w w:val="115"/>
        </w:rPr>
        <w:t>nel</w:t>
      </w:r>
      <w:r>
        <w:rPr>
          <w:spacing w:val="-6"/>
          <w:w w:val="115"/>
        </w:rPr>
        <w:t xml:space="preserve"> </w:t>
      </w:r>
      <w:r>
        <w:rPr>
          <w:w w:val="115"/>
        </w:rPr>
        <w:t>suo</w:t>
      </w:r>
      <w:r>
        <w:rPr>
          <w:spacing w:val="-8"/>
          <w:w w:val="115"/>
        </w:rPr>
        <w:t xml:space="preserve"> </w:t>
      </w:r>
      <w:r w:rsidR="00A9069F">
        <w:rPr>
          <w:w w:val="115"/>
        </w:rPr>
        <w:t xml:space="preserve">Responsabile </w:t>
      </w:r>
      <w:r>
        <w:rPr>
          <w:spacing w:val="-54"/>
          <w:w w:val="115"/>
        </w:rPr>
        <w:t xml:space="preserve"> </w:t>
      </w: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struttura</w:t>
      </w:r>
      <w:r>
        <w:rPr>
          <w:spacing w:val="1"/>
          <w:w w:val="115"/>
        </w:rPr>
        <w:t xml:space="preserve"> </w:t>
      </w:r>
      <w:r>
        <w:rPr>
          <w:w w:val="115"/>
        </w:rPr>
        <w:t>amministrativa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cui</w:t>
      </w:r>
      <w:r>
        <w:rPr>
          <w:spacing w:val="1"/>
          <w:w w:val="115"/>
        </w:rPr>
        <w:t xml:space="preserve"> </w:t>
      </w:r>
      <w:r>
        <w:rPr>
          <w:w w:val="115"/>
        </w:rPr>
        <w:t>il</w:t>
      </w:r>
      <w:r>
        <w:rPr>
          <w:spacing w:val="1"/>
          <w:w w:val="115"/>
        </w:rPr>
        <w:t xml:space="preserve"> </w:t>
      </w:r>
      <w:r>
        <w:rPr>
          <w:w w:val="115"/>
        </w:rPr>
        <w:t>Sindaco</w:t>
      </w:r>
      <w:r>
        <w:rPr>
          <w:spacing w:val="1"/>
          <w:w w:val="115"/>
        </w:rPr>
        <w:t xml:space="preserve"> </w:t>
      </w:r>
      <w:r>
        <w:rPr>
          <w:w w:val="115"/>
        </w:rPr>
        <w:t>si</w:t>
      </w:r>
      <w:r>
        <w:rPr>
          <w:spacing w:val="1"/>
          <w:w w:val="115"/>
        </w:rPr>
        <w:t xml:space="preserve"> </w:t>
      </w:r>
      <w:r>
        <w:rPr>
          <w:w w:val="115"/>
        </w:rPr>
        <w:t>avvale</w:t>
      </w:r>
      <w:r>
        <w:rPr>
          <w:spacing w:val="1"/>
          <w:w w:val="115"/>
        </w:rPr>
        <w:t xml:space="preserve"> </w:t>
      </w:r>
      <w:r>
        <w:rPr>
          <w:w w:val="115"/>
        </w:rPr>
        <w:t>nell’esercizio</w:t>
      </w:r>
      <w:r>
        <w:rPr>
          <w:spacing w:val="1"/>
          <w:w w:val="115"/>
        </w:rPr>
        <w:t xml:space="preserve"> </w:t>
      </w:r>
      <w:r>
        <w:rPr>
          <w:w w:val="115"/>
        </w:rPr>
        <w:t>dei</w:t>
      </w:r>
      <w:r>
        <w:rPr>
          <w:spacing w:val="1"/>
          <w:w w:val="115"/>
        </w:rPr>
        <w:t xml:space="preserve"> </w:t>
      </w:r>
      <w:r>
        <w:rPr>
          <w:w w:val="115"/>
        </w:rPr>
        <w:t>poteri</w:t>
      </w:r>
      <w:r>
        <w:rPr>
          <w:spacing w:val="1"/>
          <w:w w:val="115"/>
        </w:rPr>
        <w:t xml:space="preserve"> </w:t>
      </w:r>
      <w:r>
        <w:rPr>
          <w:w w:val="115"/>
        </w:rPr>
        <w:t>commissariali, deputata al supporto tecnico ed alle attività connesse alla realizzazione</w:t>
      </w:r>
      <w:r>
        <w:rPr>
          <w:spacing w:val="1"/>
          <w:w w:val="115"/>
        </w:rPr>
        <w:t xml:space="preserve"> </w:t>
      </w:r>
      <w:r>
        <w:rPr>
          <w:w w:val="115"/>
        </w:rPr>
        <w:t>degli</w:t>
      </w:r>
      <w:r>
        <w:rPr>
          <w:spacing w:val="13"/>
          <w:w w:val="115"/>
        </w:rPr>
        <w:t xml:space="preserve"> </w:t>
      </w:r>
      <w:r>
        <w:rPr>
          <w:w w:val="115"/>
        </w:rPr>
        <w:t>interventi</w:t>
      </w:r>
      <w:r>
        <w:rPr>
          <w:spacing w:val="13"/>
          <w:w w:val="115"/>
        </w:rPr>
        <w:t xml:space="preserve"> </w:t>
      </w:r>
      <w:r>
        <w:rPr>
          <w:w w:val="115"/>
        </w:rPr>
        <w:t>di</w:t>
      </w:r>
      <w:r>
        <w:rPr>
          <w:spacing w:val="14"/>
          <w:w w:val="115"/>
        </w:rPr>
        <w:t xml:space="preserve"> </w:t>
      </w:r>
      <w:r>
        <w:rPr>
          <w:w w:val="115"/>
        </w:rPr>
        <w:t>edilizia</w:t>
      </w:r>
      <w:r>
        <w:rPr>
          <w:spacing w:val="11"/>
          <w:w w:val="115"/>
        </w:rPr>
        <w:t xml:space="preserve"> </w:t>
      </w:r>
      <w:r>
        <w:rPr>
          <w:w w:val="115"/>
        </w:rPr>
        <w:t>scolastica;</w:t>
      </w:r>
    </w:p>
    <w:p w14:paraId="3DDC0FF0" w14:textId="77777777" w:rsidR="00363ED6" w:rsidRDefault="00363ED6">
      <w:pPr>
        <w:pStyle w:val="Corpotesto"/>
        <w:spacing w:before="6"/>
        <w:rPr>
          <w:sz w:val="30"/>
        </w:rPr>
      </w:pPr>
    </w:p>
    <w:p w14:paraId="3E5C3D5C" w14:textId="77777777" w:rsidR="00363ED6" w:rsidRPr="00167AB2" w:rsidRDefault="00000000">
      <w:pPr>
        <w:pStyle w:val="Corpotesto"/>
        <w:spacing w:before="1"/>
        <w:ind w:left="212"/>
        <w:jc w:val="both"/>
        <w:rPr>
          <w:rFonts w:ascii="Arial" w:hAnsi="Arial" w:cs="Arial"/>
        </w:rPr>
      </w:pPr>
      <w:r w:rsidRPr="00167AB2">
        <w:rPr>
          <w:rFonts w:ascii="Arial" w:hAnsi="Arial" w:cs="Arial"/>
          <w:w w:val="115"/>
        </w:rPr>
        <w:t>Visto</w:t>
      </w:r>
      <w:r w:rsidRPr="00167AB2">
        <w:rPr>
          <w:rFonts w:ascii="Arial" w:hAnsi="Arial" w:cs="Arial"/>
          <w:spacing w:val="-1"/>
          <w:w w:val="115"/>
        </w:rPr>
        <w:t xml:space="preserve"> </w:t>
      </w:r>
      <w:r w:rsidRPr="00167AB2">
        <w:rPr>
          <w:rFonts w:ascii="Arial" w:hAnsi="Arial" w:cs="Arial"/>
          <w:w w:val="115"/>
        </w:rPr>
        <w:t>il</w:t>
      </w:r>
      <w:r w:rsidRPr="00167AB2">
        <w:rPr>
          <w:rFonts w:ascii="Arial" w:hAnsi="Arial" w:cs="Arial"/>
          <w:spacing w:val="-1"/>
          <w:w w:val="115"/>
        </w:rPr>
        <w:t xml:space="preserve"> </w:t>
      </w:r>
      <w:r w:rsidRPr="00167AB2">
        <w:rPr>
          <w:rFonts w:ascii="Arial" w:hAnsi="Arial" w:cs="Arial"/>
          <w:w w:val="115"/>
        </w:rPr>
        <w:t>Decreto</w:t>
      </w:r>
      <w:r w:rsidRPr="00167AB2">
        <w:rPr>
          <w:rFonts w:ascii="Arial" w:hAnsi="Arial" w:cs="Arial"/>
          <w:spacing w:val="1"/>
          <w:w w:val="115"/>
        </w:rPr>
        <w:t xml:space="preserve"> </w:t>
      </w:r>
      <w:r w:rsidRPr="00167AB2">
        <w:rPr>
          <w:rFonts w:ascii="Arial" w:hAnsi="Arial" w:cs="Arial"/>
          <w:w w:val="115"/>
        </w:rPr>
        <w:t>Legislativo</w:t>
      </w:r>
      <w:r w:rsidRPr="00167AB2">
        <w:rPr>
          <w:rFonts w:ascii="Arial" w:hAnsi="Arial" w:cs="Arial"/>
          <w:spacing w:val="1"/>
          <w:w w:val="115"/>
        </w:rPr>
        <w:t xml:space="preserve"> </w:t>
      </w:r>
      <w:r w:rsidRPr="00167AB2">
        <w:rPr>
          <w:rFonts w:ascii="Arial" w:hAnsi="Arial" w:cs="Arial"/>
          <w:w w:val="115"/>
        </w:rPr>
        <w:t>n. 267/2000;</w:t>
      </w:r>
    </w:p>
    <w:p w14:paraId="73AABDB9" w14:textId="6E3A554D" w:rsidR="00363ED6" w:rsidRPr="00167AB2" w:rsidRDefault="00000000">
      <w:pPr>
        <w:spacing w:before="200"/>
        <w:ind w:left="212" w:right="210"/>
        <w:jc w:val="both"/>
        <w:rPr>
          <w:rFonts w:ascii="Arial" w:hAnsi="Arial" w:cs="Arial"/>
          <w:i/>
        </w:rPr>
      </w:pPr>
      <w:r w:rsidRPr="00167AB2">
        <w:rPr>
          <w:rFonts w:ascii="Arial" w:hAnsi="Arial" w:cs="Arial"/>
          <w:w w:val="115"/>
        </w:rPr>
        <w:t xml:space="preserve">Visto l’art. 24 </w:t>
      </w:r>
      <w:r w:rsidR="00167AB2" w:rsidRPr="00167AB2">
        <w:rPr>
          <w:rFonts w:ascii="Arial" w:hAnsi="Arial" w:cs="Arial"/>
          <w:w w:val="115"/>
        </w:rPr>
        <w:t xml:space="preserve">del </w:t>
      </w:r>
      <w:proofErr w:type="spellStart"/>
      <w:r w:rsidRPr="00167AB2">
        <w:rPr>
          <w:rFonts w:ascii="Arial" w:hAnsi="Arial" w:cs="Arial"/>
          <w:w w:val="115"/>
        </w:rPr>
        <w:t>d.l.</w:t>
      </w:r>
      <w:proofErr w:type="spellEnd"/>
      <w:r w:rsidRPr="00167AB2">
        <w:rPr>
          <w:rFonts w:ascii="Arial" w:hAnsi="Arial" w:cs="Arial"/>
          <w:w w:val="115"/>
        </w:rPr>
        <w:t xml:space="preserve"> 24.2.2023, n. 23 rubricato </w:t>
      </w:r>
      <w:r w:rsidRPr="00167AB2">
        <w:rPr>
          <w:rFonts w:ascii="Arial" w:hAnsi="Arial" w:cs="Arial"/>
          <w:i/>
          <w:w w:val="115"/>
        </w:rPr>
        <w:t>Disposizioni urgenti per l'attuazione del Piano</w:t>
      </w:r>
      <w:r w:rsidRPr="00167AB2">
        <w:rPr>
          <w:rFonts w:ascii="Arial" w:hAnsi="Arial" w:cs="Arial"/>
          <w:i/>
          <w:spacing w:val="1"/>
          <w:w w:val="115"/>
        </w:rPr>
        <w:t xml:space="preserve"> </w:t>
      </w:r>
      <w:r w:rsidRPr="00167AB2">
        <w:rPr>
          <w:rFonts w:ascii="Arial" w:hAnsi="Arial" w:cs="Arial"/>
          <w:i/>
          <w:w w:val="115"/>
        </w:rPr>
        <w:t>nazionale</w:t>
      </w:r>
      <w:r w:rsidRPr="00167AB2">
        <w:rPr>
          <w:rFonts w:ascii="Arial" w:hAnsi="Arial" w:cs="Arial"/>
          <w:i/>
          <w:spacing w:val="1"/>
          <w:w w:val="115"/>
        </w:rPr>
        <w:t xml:space="preserve"> </w:t>
      </w:r>
      <w:r w:rsidRPr="00167AB2">
        <w:rPr>
          <w:rFonts w:ascii="Arial" w:hAnsi="Arial" w:cs="Arial"/>
          <w:i/>
          <w:w w:val="115"/>
        </w:rPr>
        <w:t>di</w:t>
      </w:r>
      <w:r w:rsidRPr="00167AB2">
        <w:rPr>
          <w:rFonts w:ascii="Arial" w:hAnsi="Arial" w:cs="Arial"/>
          <w:i/>
          <w:spacing w:val="1"/>
          <w:w w:val="115"/>
        </w:rPr>
        <w:t xml:space="preserve"> </w:t>
      </w:r>
      <w:r w:rsidRPr="00167AB2">
        <w:rPr>
          <w:rFonts w:ascii="Arial" w:hAnsi="Arial" w:cs="Arial"/>
          <w:i/>
          <w:w w:val="115"/>
        </w:rPr>
        <w:t>ripresa</w:t>
      </w:r>
      <w:r w:rsidRPr="00167AB2">
        <w:rPr>
          <w:rFonts w:ascii="Arial" w:hAnsi="Arial" w:cs="Arial"/>
          <w:i/>
          <w:spacing w:val="1"/>
          <w:w w:val="115"/>
        </w:rPr>
        <w:t xml:space="preserve"> </w:t>
      </w:r>
      <w:r w:rsidRPr="00167AB2">
        <w:rPr>
          <w:rFonts w:ascii="Arial" w:hAnsi="Arial" w:cs="Arial"/>
          <w:i/>
          <w:w w:val="115"/>
        </w:rPr>
        <w:t>e</w:t>
      </w:r>
      <w:r w:rsidRPr="00167AB2">
        <w:rPr>
          <w:rFonts w:ascii="Arial" w:hAnsi="Arial" w:cs="Arial"/>
          <w:i/>
          <w:spacing w:val="1"/>
          <w:w w:val="115"/>
        </w:rPr>
        <w:t xml:space="preserve"> </w:t>
      </w:r>
      <w:r w:rsidRPr="00167AB2">
        <w:rPr>
          <w:rFonts w:ascii="Arial" w:hAnsi="Arial" w:cs="Arial"/>
          <w:i/>
          <w:w w:val="115"/>
        </w:rPr>
        <w:t>resilienza</w:t>
      </w:r>
      <w:r w:rsidRPr="00167AB2">
        <w:rPr>
          <w:rFonts w:ascii="Arial" w:hAnsi="Arial" w:cs="Arial"/>
          <w:i/>
          <w:spacing w:val="1"/>
          <w:w w:val="115"/>
        </w:rPr>
        <w:t xml:space="preserve"> </w:t>
      </w:r>
      <w:r w:rsidRPr="00167AB2">
        <w:rPr>
          <w:rFonts w:ascii="Arial" w:hAnsi="Arial" w:cs="Arial"/>
          <w:i/>
          <w:w w:val="115"/>
        </w:rPr>
        <w:t>(PNRR)</w:t>
      </w:r>
      <w:r w:rsidRPr="00167AB2">
        <w:rPr>
          <w:rFonts w:ascii="Arial" w:hAnsi="Arial" w:cs="Arial"/>
          <w:i/>
          <w:spacing w:val="1"/>
          <w:w w:val="115"/>
        </w:rPr>
        <w:t xml:space="preserve"> </w:t>
      </w:r>
      <w:r w:rsidRPr="00167AB2">
        <w:rPr>
          <w:rFonts w:ascii="Arial" w:hAnsi="Arial" w:cs="Arial"/>
          <w:i/>
          <w:w w:val="115"/>
        </w:rPr>
        <w:t>e</w:t>
      </w:r>
      <w:r w:rsidRPr="00167AB2">
        <w:rPr>
          <w:rFonts w:ascii="Arial" w:hAnsi="Arial" w:cs="Arial"/>
          <w:i/>
          <w:spacing w:val="1"/>
          <w:w w:val="115"/>
        </w:rPr>
        <w:t xml:space="preserve"> </w:t>
      </w:r>
      <w:r w:rsidRPr="00167AB2">
        <w:rPr>
          <w:rFonts w:ascii="Arial" w:hAnsi="Arial" w:cs="Arial"/>
          <w:i/>
          <w:w w:val="115"/>
        </w:rPr>
        <w:t>del</w:t>
      </w:r>
      <w:r w:rsidRPr="00167AB2">
        <w:rPr>
          <w:rFonts w:ascii="Arial" w:hAnsi="Arial" w:cs="Arial"/>
          <w:i/>
          <w:spacing w:val="1"/>
          <w:w w:val="115"/>
        </w:rPr>
        <w:t xml:space="preserve"> </w:t>
      </w:r>
      <w:r w:rsidRPr="00167AB2">
        <w:rPr>
          <w:rFonts w:ascii="Arial" w:hAnsi="Arial" w:cs="Arial"/>
          <w:i/>
          <w:w w:val="115"/>
        </w:rPr>
        <w:t>Piano</w:t>
      </w:r>
      <w:r w:rsidRPr="00167AB2">
        <w:rPr>
          <w:rFonts w:ascii="Arial" w:hAnsi="Arial" w:cs="Arial"/>
          <w:i/>
          <w:spacing w:val="1"/>
          <w:w w:val="115"/>
        </w:rPr>
        <w:t xml:space="preserve"> </w:t>
      </w:r>
      <w:r w:rsidRPr="00167AB2">
        <w:rPr>
          <w:rFonts w:ascii="Arial" w:hAnsi="Arial" w:cs="Arial"/>
          <w:i/>
          <w:w w:val="115"/>
        </w:rPr>
        <w:t>nazionale</w:t>
      </w:r>
      <w:r w:rsidRPr="00167AB2">
        <w:rPr>
          <w:rFonts w:ascii="Arial" w:hAnsi="Arial" w:cs="Arial"/>
          <w:i/>
          <w:spacing w:val="1"/>
          <w:w w:val="115"/>
        </w:rPr>
        <w:t xml:space="preserve"> </w:t>
      </w:r>
      <w:r w:rsidRPr="00167AB2">
        <w:rPr>
          <w:rFonts w:ascii="Arial" w:hAnsi="Arial" w:cs="Arial"/>
          <w:i/>
          <w:w w:val="115"/>
        </w:rPr>
        <w:t>degli</w:t>
      </w:r>
      <w:r w:rsidRPr="00167AB2">
        <w:rPr>
          <w:rFonts w:ascii="Arial" w:hAnsi="Arial" w:cs="Arial"/>
          <w:i/>
          <w:spacing w:val="1"/>
          <w:w w:val="115"/>
        </w:rPr>
        <w:t xml:space="preserve"> </w:t>
      </w:r>
      <w:r w:rsidRPr="00167AB2">
        <w:rPr>
          <w:rFonts w:ascii="Arial" w:hAnsi="Arial" w:cs="Arial"/>
          <w:i/>
          <w:w w:val="115"/>
        </w:rPr>
        <w:t>investimenti</w:t>
      </w:r>
      <w:r w:rsidRPr="00167AB2">
        <w:rPr>
          <w:rFonts w:ascii="Arial" w:hAnsi="Arial" w:cs="Arial"/>
          <w:i/>
          <w:spacing w:val="1"/>
          <w:w w:val="115"/>
        </w:rPr>
        <w:t xml:space="preserve"> </w:t>
      </w:r>
      <w:r w:rsidRPr="00167AB2">
        <w:rPr>
          <w:rFonts w:ascii="Arial" w:hAnsi="Arial" w:cs="Arial"/>
          <w:i/>
          <w:w w:val="115"/>
        </w:rPr>
        <w:t>complementari al PNRR (PNC), nonché' per l'attuazione delle politiche di coesione e della</w:t>
      </w:r>
      <w:r w:rsidRPr="00167AB2">
        <w:rPr>
          <w:rFonts w:ascii="Arial" w:hAnsi="Arial" w:cs="Arial"/>
          <w:i/>
          <w:spacing w:val="1"/>
          <w:w w:val="115"/>
        </w:rPr>
        <w:t xml:space="preserve"> </w:t>
      </w:r>
      <w:r w:rsidRPr="00167AB2">
        <w:rPr>
          <w:rFonts w:ascii="Arial" w:hAnsi="Arial" w:cs="Arial"/>
          <w:i/>
          <w:w w:val="115"/>
        </w:rPr>
        <w:t>politica</w:t>
      </w:r>
      <w:r w:rsidRPr="00167AB2">
        <w:rPr>
          <w:rFonts w:ascii="Arial" w:hAnsi="Arial" w:cs="Arial"/>
          <w:i/>
          <w:spacing w:val="8"/>
          <w:w w:val="115"/>
        </w:rPr>
        <w:t xml:space="preserve"> </w:t>
      </w:r>
      <w:r w:rsidRPr="00167AB2">
        <w:rPr>
          <w:rFonts w:ascii="Arial" w:hAnsi="Arial" w:cs="Arial"/>
          <w:i/>
          <w:w w:val="115"/>
        </w:rPr>
        <w:t>agricola</w:t>
      </w:r>
      <w:r w:rsidRPr="00167AB2">
        <w:rPr>
          <w:rFonts w:ascii="Arial" w:hAnsi="Arial" w:cs="Arial"/>
          <w:i/>
          <w:spacing w:val="5"/>
          <w:w w:val="115"/>
        </w:rPr>
        <w:t xml:space="preserve"> </w:t>
      </w:r>
      <w:r w:rsidRPr="00167AB2">
        <w:rPr>
          <w:rFonts w:ascii="Arial" w:hAnsi="Arial" w:cs="Arial"/>
          <w:i/>
          <w:w w:val="115"/>
        </w:rPr>
        <w:t>comune</w:t>
      </w:r>
    </w:p>
    <w:p w14:paraId="783D5119" w14:textId="77777777" w:rsidR="00363ED6" w:rsidRPr="00167AB2" w:rsidRDefault="00000000">
      <w:pPr>
        <w:pStyle w:val="Corpotesto"/>
        <w:spacing w:before="202"/>
        <w:ind w:left="212"/>
        <w:jc w:val="both"/>
        <w:rPr>
          <w:rFonts w:ascii="Arial" w:hAnsi="Arial" w:cs="Arial"/>
        </w:rPr>
      </w:pPr>
      <w:r w:rsidRPr="00167AB2">
        <w:rPr>
          <w:rFonts w:ascii="Arial" w:hAnsi="Arial" w:cs="Arial"/>
          <w:spacing w:val="-1"/>
          <w:w w:val="120"/>
        </w:rPr>
        <w:t>Vista</w:t>
      </w:r>
      <w:r w:rsidRPr="00167AB2">
        <w:rPr>
          <w:rFonts w:ascii="Arial" w:hAnsi="Arial" w:cs="Arial"/>
          <w:spacing w:val="-13"/>
          <w:w w:val="120"/>
        </w:rPr>
        <w:t xml:space="preserve"> </w:t>
      </w:r>
      <w:r w:rsidRPr="00167AB2">
        <w:rPr>
          <w:rFonts w:ascii="Arial" w:hAnsi="Arial" w:cs="Arial"/>
          <w:spacing w:val="-1"/>
          <w:w w:val="120"/>
        </w:rPr>
        <w:t>la</w:t>
      </w:r>
      <w:r w:rsidRPr="00167AB2">
        <w:rPr>
          <w:rFonts w:ascii="Arial" w:hAnsi="Arial" w:cs="Arial"/>
          <w:spacing w:val="-13"/>
          <w:w w:val="120"/>
        </w:rPr>
        <w:t xml:space="preserve"> </w:t>
      </w:r>
      <w:r w:rsidRPr="00167AB2">
        <w:rPr>
          <w:rFonts w:ascii="Arial" w:hAnsi="Arial" w:cs="Arial"/>
          <w:spacing w:val="-1"/>
          <w:w w:val="120"/>
        </w:rPr>
        <w:t>legge</w:t>
      </w:r>
      <w:r w:rsidRPr="00167AB2">
        <w:rPr>
          <w:rFonts w:ascii="Arial" w:hAnsi="Arial" w:cs="Arial"/>
          <w:spacing w:val="-12"/>
          <w:w w:val="120"/>
        </w:rPr>
        <w:t xml:space="preserve"> </w:t>
      </w:r>
      <w:r w:rsidRPr="00167AB2">
        <w:rPr>
          <w:rFonts w:ascii="Arial" w:hAnsi="Arial" w:cs="Arial"/>
          <w:spacing w:val="-1"/>
          <w:w w:val="120"/>
        </w:rPr>
        <w:t>n.</w:t>
      </w:r>
      <w:r w:rsidRPr="00167AB2">
        <w:rPr>
          <w:rFonts w:ascii="Arial" w:hAnsi="Arial" w:cs="Arial"/>
          <w:spacing w:val="-12"/>
          <w:w w:val="120"/>
        </w:rPr>
        <w:t xml:space="preserve"> </w:t>
      </w:r>
      <w:r w:rsidRPr="00167AB2">
        <w:rPr>
          <w:rFonts w:ascii="Arial" w:hAnsi="Arial" w:cs="Arial"/>
          <w:w w:val="120"/>
        </w:rPr>
        <w:t>241/1990</w:t>
      </w:r>
    </w:p>
    <w:p w14:paraId="635D25B0" w14:textId="77777777" w:rsidR="00363ED6" w:rsidRDefault="00000000">
      <w:pPr>
        <w:pStyle w:val="Titolo1"/>
        <w:spacing w:before="100"/>
        <w:ind w:left="4436" w:right="4436"/>
        <w:jc w:val="center"/>
      </w:pPr>
      <w:r>
        <w:rPr>
          <w:w w:val="120"/>
        </w:rPr>
        <w:t>DECRETA</w:t>
      </w:r>
    </w:p>
    <w:p w14:paraId="077BC9A7" w14:textId="77777777" w:rsidR="00363ED6" w:rsidRDefault="00363ED6">
      <w:pPr>
        <w:pStyle w:val="Corpotesto"/>
        <w:spacing w:before="2"/>
        <w:rPr>
          <w:b/>
        </w:rPr>
      </w:pPr>
    </w:p>
    <w:p w14:paraId="32F3B0AF" w14:textId="77777777" w:rsidR="00363ED6" w:rsidRPr="00716F79" w:rsidRDefault="00000000">
      <w:pPr>
        <w:pStyle w:val="Corpotesto"/>
        <w:ind w:left="212"/>
        <w:rPr>
          <w:rFonts w:ascii="Arial" w:hAnsi="Arial" w:cs="Arial"/>
          <w:w w:val="110"/>
        </w:rPr>
      </w:pPr>
      <w:r w:rsidRPr="00716F79">
        <w:rPr>
          <w:rFonts w:ascii="Arial" w:hAnsi="Arial" w:cs="Arial"/>
          <w:w w:val="110"/>
        </w:rPr>
        <w:t>Le</w:t>
      </w:r>
      <w:r w:rsidRPr="00716F79">
        <w:rPr>
          <w:rFonts w:ascii="Arial" w:hAnsi="Arial" w:cs="Arial"/>
          <w:spacing w:val="27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premesse</w:t>
      </w:r>
      <w:r w:rsidRPr="00716F79">
        <w:rPr>
          <w:rFonts w:ascii="Arial" w:hAnsi="Arial" w:cs="Arial"/>
          <w:spacing w:val="30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costituiscono</w:t>
      </w:r>
      <w:r w:rsidRPr="00716F79">
        <w:rPr>
          <w:rFonts w:ascii="Arial" w:hAnsi="Arial" w:cs="Arial"/>
          <w:spacing w:val="29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parte</w:t>
      </w:r>
      <w:r w:rsidRPr="00716F79">
        <w:rPr>
          <w:rFonts w:ascii="Arial" w:hAnsi="Arial" w:cs="Arial"/>
          <w:spacing w:val="28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integrante</w:t>
      </w:r>
      <w:r w:rsidRPr="00716F79">
        <w:rPr>
          <w:rFonts w:ascii="Arial" w:hAnsi="Arial" w:cs="Arial"/>
          <w:spacing w:val="29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e</w:t>
      </w:r>
      <w:r w:rsidRPr="00716F79">
        <w:rPr>
          <w:rFonts w:ascii="Arial" w:hAnsi="Arial" w:cs="Arial"/>
          <w:spacing w:val="28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sostanziale</w:t>
      </w:r>
      <w:r w:rsidRPr="00716F79">
        <w:rPr>
          <w:rFonts w:ascii="Arial" w:hAnsi="Arial" w:cs="Arial"/>
          <w:spacing w:val="29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del</w:t>
      </w:r>
      <w:r w:rsidRPr="00716F79">
        <w:rPr>
          <w:rFonts w:ascii="Arial" w:hAnsi="Arial" w:cs="Arial"/>
          <w:spacing w:val="30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presente</w:t>
      </w:r>
      <w:r w:rsidRPr="00716F79">
        <w:rPr>
          <w:rFonts w:ascii="Arial" w:hAnsi="Arial" w:cs="Arial"/>
          <w:spacing w:val="30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dispositivo</w:t>
      </w:r>
    </w:p>
    <w:p w14:paraId="3D8DD626" w14:textId="77777777" w:rsidR="00493109" w:rsidRPr="00716F79" w:rsidRDefault="00493109">
      <w:pPr>
        <w:pStyle w:val="Corpotesto"/>
        <w:ind w:left="212"/>
        <w:rPr>
          <w:rFonts w:ascii="Arial" w:hAnsi="Arial" w:cs="Arial"/>
        </w:rPr>
      </w:pPr>
    </w:p>
    <w:p w14:paraId="49CDF913" w14:textId="77777777" w:rsidR="00363ED6" w:rsidRPr="00716F79" w:rsidRDefault="00000000">
      <w:pPr>
        <w:pStyle w:val="Paragrafoelenco"/>
        <w:numPr>
          <w:ilvl w:val="0"/>
          <w:numId w:val="6"/>
        </w:numPr>
        <w:tabs>
          <w:tab w:val="left" w:pos="933"/>
        </w:tabs>
        <w:spacing w:before="2" w:line="254" w:lineRule="auto"/>
        <w:ind w:right="211"/>
        <w:rPr>
          <w:rFonts w:ascii="Arial" w:hAnsi="Arial" w:cs="Arial"/>
          <w:i/>
        </w:rPr>
      </w:pPr>
      <w:r w:rsidRPr="00716F79">
        <w:rPr>
          <w:rFonts w:ascii="Arial" w:hAnsi="Arial" w:cs="Arial"/>
          <w:w w:val="115"/>
        </w:rPr>
        <w:t>Di</w:t>
      </w:r>
      <w:r w:rsidRPr="00716F79">
        <w:rPr>
          <w:rFonts w:ascii="Arial" w:hAnsi="Arial" w:cs="Arial"/>
          <w:spacing w:val="12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prendere</w:t>
      </w:r>
      <w:r w:rsidRPr="00716F79">
        <w:rPr>
          <w:rFonts w:ascii="Arial" w:hAnsi="Arial" w:cs="Arial"/>
          <w:spacing w:val="12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atto</w:t>
      </w:r>
      <w:r w:rsidRPr="00716F79">
        <w:rPr>
          <w:rFonts w:ascii="Arial" w:hAnsi="Arial" w:cs="Arial"/>
          <w:spacing w:val="13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del</w:t>
      </w:r>
      <w:r w:rsidRPr="00716F79">
        <w:rPr>
          <w:rFonts w:ascii="Arial" w:hAnsi="Arial" w:cs="Arial"/>
          <w:spacing w:val="12"/>
          <w:w w:val="115"/>
        </w:rPr>
        <w:t xml:space="preserve"> </w:t>
      </w:r>
      <w:proofErr w:type="spellStart"/>
      <w:r w:rsidRPr="00716F79">
        <w:rPr>
          <w:rFonts w:ascii="Arial" w:hAnsi="Arial" w:cs="Arial"/>
          <w:w w:val="115"/>
        </w:rPr>
        <w:t>d.l.</w:t>
      </w:r>
      <w:proofErr w:type="spellEnd"/>
      <w:r w:rsidRPr="00716F79">
        <w:rPr>
          <w:rFonts w:ascii="Arial" w:hAnsi="Arial" w:cs="Arial"/>
          <w:spacing w:val="11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8</w:t>
      </w:r>
      <w:r w:rsidRPr="00716F79">
        <w:rPr>
          <w:rFonts w:ascii="Arial" w:hAnsi="Arial" w:cs="Arial"/>
          <w:spacing w:val="12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aprile</w:t>
      </w:r>
      <w:r w:rsidRPr="00716F79">
        <w:rPr>
          <w:rFonts w:ascii="Arial" w:hAnsi="Arial" w:cs="Arial"/>
          <w:spacing w:val="12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2020,</w:t>
      </w:r>
      <w:r w:rsidRPr="00716F79">
        <w:rPr>
          <w:rFonts w:ascii="Arial" w:hAnsi="Arial" w:cs="Arial"/>
          <w:spacing w:val="11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n.</w:t>
      </w:r>
      <w:r w:rsidRPr="00716F79">
        <w:rPr>
          <w:rFonts w:ascii="Arial" w:hAnsi="Arial" w:cs="Arial"/>
          <w:spacing w:val="10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22</w:t>
      </w:r>
      <w:r w:rsidRPr="00716F79">
        <w:rPr>
          <w:rFonts w:ascii="Arial" w:hAnsi="Arial" w:cs="Arial"/>
          <w:spacing w:val="14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e</w:t>
      </w:r>
      <w:r w:rsidRPr="00716F79">
        <w:rPr>
          <w:rFonts w:ascii="Arial" w:hAnsi="Arial" w:cs="Arial"/>
          <w:spacing w:val="12"/>
          <w:w w:val="115"/>
        </w:rPr>
        <w:t xml:space="preserve"> </w:t>
      </w:r>
      <w:proofErr w:type="spellStart"/>
      <w:r w:rsidRPr="00716F79">
        <w:rPr>
          <w:rFonts w:ascii="Arial" w:hAnsi="Arial" w:cs="Arial"/>
          <w:w w:val="115"/>
        </w:rPr>
        <w:t>ss.mm.ii</w:t>
      </w:r>
      <w:proofErr w:type="spellEnd"/>
      <w:r w:rsidRPr="00716F79">
        <w:rPr>
          <w:rFonts w:ascii="Arial" w:hAnsi="Arial" w:cs="Arial"/>
          <w:w w:val="115"/>
        </w:rPr>
        <w:t>.</w:t>
      </w:r>
      <w:r w:rsidRPr="00716F79">
        <w:rPr>
          <w:rFonts w:ascii="Arial" w:hAnsi="Arial" w:cs="Arial"/>
          <w:spacing w:val="11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e</w:t>
      </w:r>
      <w:r w:rsidRPr="00716F79">
        <w:rPr>
          <w:rFonts w:ascii="Arial" w:hAnsi="Arial" w:cs="Arial"/>
          <w:spacing w:val="12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segnatamente</w:t>
      </w:r>
      <w:r w:rsidRPr="00716F79">
        <w:rPr>
          <w:rFonts w:ascii="Arial" w:hAnsi="Arial" w:cs="Arial"/>
          <w:spacing w:val="13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l’art.</w:t>
      </w:r>
      <w:r w:rsidRPr="00716F79">
        <w:rPr>
          <w:rFonts w:ascii="Arial" w:hAnsi="Arial" w:cs="Arial"/>
          <w:spacing w:val="10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7-ter</w:t>
      </w:r>
      <w:r w:rsidRPr="00716F79">
        <w:rPr>
          <w:rFonts w:ascii="Arial" w:hAnsi="Arial" w:cs="Arial"/>
          <w:spacing w:val="-53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rubricato</w:t>
      </w:r>
      <w:r w:rsidRPr="00716F79">
        <w:rPr>
          <w:rFonts w:ascii="Arial" w:hAnsi="Arial" w:cs="Arial"/>
          <w:spacing w:val="-1"/>
          <w:w w:val="115"/>
        </w:rPr>
        <w:t xml:space="preserve"> </w:t>
      </w:r>
      <w:r w:rsidRPr="00716F79">
        <w:rPr>
          <w:rFonts w:ascii="Arial" w:hAnsi="Arial" w:cs="Arial"/>
          <w:i/>
          <w:w w:val="115"/>
        </w:rPr>
        <w:t>Misure</w:t>
      </w:r>
      <w:r w:rsidRPr="00716F79">
        <w:rPr>
          <w:rFonts w:ascii="Arial" w:hAnsi="Arial" w:cs="Arial"/>
          <w:i/>
          <w:spacing w:val="-4"/>
          <w:w w:val="115"/>
        </w:rPr>
        <w:t xml:space="preserve"> </w:t>
      </w:r>
      <w:r w:rsidRPr="00716F79">
        <w:rPr>
          <w:rFonts w:ascii="Arial" w:hAnsi="Arial" w:cs="Arial"/>
          <w:i/>
          <w:w w:val="115"/>
        </w:rPr>
        <w:t>urgenti</w:t>
      </w:r>
      <w:r w:rsidRPr="00716F79">
        <w:rPr>
          <w:rFonts w:ascii="Arial" w:hAnsi="Arial" w:cs="Arial"/>
          <w:i/>
          <w:spacing w:val="-5"/>
          <w:w w:val="115"/>
        </w:rPr>
        <w:t xml:space="preserve"> </w:t>
      </w:r>
      <w:r w:rsidRPr="00716F79">
        <w:rPr>
          <w:rFonts w:ascii="Arial" w:hAnsi="Arial" w:cs="Arial"/>
          <w:i/>
          <w:w w:val="115"/>
        </w:rPr>
        <w:t>per</w:t>
      </w:r>
      <w:r w:rsidRPr="00716F79">
        <w:rPr>
          <w:rFonts w:ascii="Arial" w:hAnsi="Arial" w:cs="Arial"/>
          <w:i/>
          <w:spacing w:val="-2"/>
          <w:w w:val="115"/>
        </w:rPr>
        <w:t xml:space="preserve"> </w:t>
      </w:r>
      <w:r w:rsidRPr="00716F79">
        <w:rPr>
          <w:rFonts w:ascii="Arial" w:hAnsi="Arial" w:cs="Arial"/>
          <w:i/>
          <w:w w:val="115"/>
        </w:rPr>
        <w:t>interventi</w:t>
      </w:r>
      <w:r w:rsidRPr="00716F79">
        <w:rPr>
          <w:rFonts w:ascii="Arial" w:hAnsi="Arial" w:cs="Arial"/>
          <w:i/>
          <w:spacing w:val="-5"/>
          <w:w w:val="115"/>
        </w:rPr>
        <w:t xml:space="preserve"> </w:t>
      </w:r>
      <w:r w:rsidRPr="00716F79">
        <w:rPr>
          <w:rFonts w:ascii="Arial" w:hAnsi="Arial" w:cs="Arial"/>
          <w:i/>
          <w:w w:val="115"/>
        </w:rPr>
        <w:t>di</w:t>
      </w:r>
      <w:r w:rsidRPr="00716F79">
        <w:rPr>
          <w:rFonts w:ascii="Arial" w:hAnsi="Arial" w:cs="Arial"/>
          <w:i/>
          <w:spacing w:val="51"/>
          <w:w w:val="115"/>
        </w:rPr>
        <w:t xml:space="preserve"> </w:t>
      </w:r>
      <w:r w:rsidRPr="00716F79">
        <w:rPr>
          <w:rFonts w:ascii="Arial" w:hAnsi="Arial" w:cs="Arial"/>
          <w:i/>
          <w:w w:val="115"/>
        </w:rPr>
        <w:t>riqualificazione</w:t>
      </w:r>
      <w:r w:rsidRPr="00716F79">
        <w:rPr>
          <w:rFonts w:ascii="Arial" w:hAnsi="Arial" w:cs="Arial"/>
          <w:i/>
          <w:spacing w:val="52"/>
          <w:w w:val="115"/>
        </w:rPr>
        <w:t xml:space="preserve"> </w:t>
      </w:r>
      <w:r w:rsidRPr="00716F79">
        <w:rPr>
          <w:rFonts w:ascii="Arial" w:hAnsi="Arial" w:cs="Arial"/>
          <w:i/>
          <w:w w:val="115"/>
        </w:rPr>
        <w:t>dell'edilizia</w:t>
      </w:r>
      <w:r w:rsidRPr="00716F79">
        <w:rPr>
          <w:rFonts w:ascii="Arial" w:hAnsi="Arial" w:cs="Arial"/>
          <w:i/>
          <w:spacing w:val="-7"/>
          <w:w w:val="115"/>
        </w:rPr>
        <w:t xml:space="preserve"> </w:t>
      </w:r>
      <w:r w:rsidRPr="00716F79">
        <w:rPr>
          <w:rFonts w:ascii="Arial" w:hAnsi="Arial" w:cs="Arial"/>
          <w:i/>
          <w:w w:val="115"/>
        </w:rPr>
        <w:t>scolastica;</w:t>
      </w:r>
    </w:p>
    <w:p w14:paraId="0779CBDF" w14:textId="77777777" w:rsidR="00716F79" w:rsidRPr="00716F79" w:rsidRDefault="00716F79" w:rsidP="00716F79">
      <w:pPr>
        <w:tabs>
          <w:tab w:val="left" w:pos="933"/>
        </w:tabs>
        <w:spacing w:before="2" w:line="254" w:lineRule="auto"/>
        <w:ind w:right="211"/>
        <w:rPr>
          <w:rFonts w:ascii="Arial" w:hAnsi="Arial" w:cs="Arial"/>
          <w:i/>
        </w:rPr>
      </w:pPr>
    </w:p>
    <w:p w14:paraId="0D3B6831" w14:textId="3ABC9751" w:rsidR="00363ED6" w:rsidRPr="00716F79" w:rsidRDefault="00000000" w:rsidP="00167AB2">
      <w:pPr>
        <w:pStyle w:val="Paragrafoelenco"/>
        <w:numPr>
          <w:ilvl w:val="0"/>
          <w:numId w:val="6"/>
        </w:numPr>
        <w:tabs>
          <w:tab w:val="left" w:pos="933"/>
          <w:tab w:val="left" w:leader="dot" w:pos="9480"/>
        </w:tabs>
        <w:spacing w:before="2" w:line="256" w:lineRule="auto"/>
        <w:ind w:right="212"/>
        <w:rPr>
          <w:rFonts w:ascii="Arial" w:hAnsi="Arial" w:cs="Arial"/>
        </w:rPr>
      </w:pPr>
      <w:r w:rsidRPr="00716F79">
        <w:rPr>
          <w:rFonts w:ascii="Arial" w:hAnsi="Arial" w:cs="Arial"/>
          <w:w w:val="115"/>
        </w:rPr>
        <w:t>Di</w:t>
      </w:r>
      <w:r w:rsidRPr="00716F79">
        <w:rPr>
          <w:rFonts w:ascii="Arial" w:hAnsi="Arial" w:cs="Arial"/>
          <w:spacing w:val="21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operare</w:t>
      </w:r>
      <w:r w:rsidRPr="00716F79">
        <w:rPr>
          <w:rFonts w:ascii="Arial" w:hAnsi="Arial" w:cs="Arial"/>
          <w:spacing w:val="23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pertanto,</w:t>
      </w:r>
      <w:r w:rsidRPr="00716F79">
        <w:rPr>
          <w:rFonts w:ascii="Arial" w:hAnsi="Arial" w:cs="Arial"/>
          <w:spacing w:val="21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sino</w:t>
      </w:r>
      <w:r w:rsidRPr="00716F79">
        <w:rPr>
          <w:rFonts w:ascii="Arial" w:hAnsi="Arial" w:cs="Arial"/>
          <w:spacing w:val="23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al</w:t>
      </w:r>
      <w:r w:rsidRPr="00716F79">
        <w:rPr>
          <w:rFonts w:ascii="Arial" w:hAnsi="Arial" w:cs="Arial"/>
          <w:spacing w:val="22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31.12.2026</w:t>
      </w:r>
      <w:r w:rsidRPr="00716F79">
        <w:rPr>
          <w:rFonts w:ascii="Arial" w:hAnsi="Arial" w:cs="Arial"/>
          <w:i/>
          <w:w w:val="115"/>
        </w:rPr>
        <w:t>,</w:t>
      </w:r>
      <w:r w:rsidRPr="00716F79">
        <w:rPr>
          <w:rFonts w:ascii="Arial" w:hAnsi="Arial" w:cs="Arial"/>
          <w:i/>
          <w:spacing w:val="17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con</w:t>
      </w:r>
      <w:r w:rsidRPr="00716F79">
        <w:rPr>
          <w:rFonts w:ascii="Arial" w:hAnsi="Arial" w:cs="Arial"/>
          <w:spacing w:val="21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i</w:t>
      </w:r>
      <w:r w:rsidRPr="00716F79">
        <w:rPr>
          <w:rFonts w:ascii="Arial" w:hAnsi="Arial" w:cs="Arial"/>
          <w:spacing w:val="23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poteri</w:t>
      </w:r>
      <w:r w:rsidRPr="00716F79">
        <w:rPr>
          <w:rFonts w:ascii="Arial" w:hAnsi="Arial" w:cs="Arial"/>
          <w:spacing w:val="23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dei</w:t>
      </w:r>
      <w:r w:rsidRPr="00716F79">
        <w:rPr>
          <w:rFonts w:ascii="Arial" w:hAnsi="Arial" w:cs="Arial"/>
          <w:spacing w:val="21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Commissari</w:t>
      </w:r>
      <w:r w:rsidRPr="00716F79">
        <w:rPr>
          <w:rFonts w:ascii="Arial" w:hAnsi="Arial" w:cs="Arial"/>
          <w:spacing w:val="20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straordinari</w:t>
      </w:r>
      <w:r w:rsidRPr="00716F79">
        <w:rPr>
          <w:rFonts w:ascii="Arial" w:hAnsi="Arial" w:cs="Arial"/>
          <w:spacing w:val="-53"/>
          <w:w w:val="115"/>
        </w:rPr>
        <w:t xml:space="preserve"> </w:t>
      </w:r>
      <w:r w:rsidRPr="00716F79">
        <w:rPr>
          <w:rFonts w:ascii="Arial" w:hAnsi="Arial" w:cs="Arial"/>
          <w:spacing w:val="-1"/>
          <w:w w:val="115"/>
        </w:rPr>
        <w:t>per</w:t>
      </w:r>
      <w:r w:rsidRPr="00716F79">
        <w:rPr>
          <w:rFonts w:ascii="Arial" w:hAnsi="Arial" w:cs="Arial"/>
          <w:spacing w:val="-9"/>
          <w:w w:val="115"/>
        </w:rPr>
        <w:t xml:space="preserve"> </w:t>
      </w:r>
      <w:r w:rsidRPr="00716F79">
        <w:rPr>
          <w:rFonts w:ascii="Arial" w:hAnsi="Arial" w:cs="Arial"/>
          <w:spacing w:val="-1"/>
          <w:w w:val="115"/>
        </w:rPr>
        <w:t>gli</w:t>
      </w:r>
      <w:r w:rsidRPr="00716F79">
        <w:rPr>
          <w:rFonts w:ascii="Arial" w:hAnsi="Arial" w:cs="Arial"/>
          <w:spacing w:val="-10"/>
          <w:w w:val="115"/>
        </w:rPr>
        <w:t xml:space="preserve"> </w:t>
      </w:r>
      <w:r w:rsidRPr="00716F79">
        <w:rPr>
          <w:rFonts w:ascii="Arial" w:hAnsi="Arial" w:cs="Arial"/>
          <w:spacing w:val="-1"/>
          <w:w w:val="115"/>
        </w:rPr>
        <w:t>interventi</w:t>
      </w:r>
      <w:r w:rsidRPr="00716F79">
        <w:rPr>
          <w:rFonts w:ascii="Arial" w:hAnsi="Arial" w:cs="Arial"/>
          <w:spacing w:val="-8"/>
          <w:w w:val="115"/>
        </w:rPr>
        <w:t xml:space="preserve"> </w:t>
      </w:r>
      <w:r w:rsidRPr="00716F79">
        <w:rPr>
          <w:rFonts w:ascii="Arial" w:hAnsi="Arial" w:cs="Arial"/>
          <w:spacing w:val="-1"/>
          <w:w w:val="115"/>
        </w:rPr>
        <w:t>di</w:t>
      </w:r>
      <w:r w:rsidRPr="00716F79">
        <w:rPr>
          <w:rFonts w:ascii="Arial" w:hAnsi="Arial" w:cs="Arial"/>
          <w:spacing w:val="-10"/>
          <w:w w:val="115"/>
        </w:rPr>
        <w:t xml:space="preserve"> </w:t>
      </w:r>
      <w:r w:rsidRPr="00716F79">
        <w:rPr>
          <w:rFonts w:ascii="Arial" w:hAnsi="Arial" w:cs="Arial"/>
          <w:spacing w:val="-1"/>
          <w:w w:val="115"/>
        </w:rPr>
        <w:t>riqualificazione</w:t>
      </w:r>
      <w:r w:rsidRPr="00716F79">
        <w:rPr>
          <w:rFonts w:ascii="Arial" w:hAnsi="Arial" w:cs="Arial"/>
          <w:spacing w:val="-9"/>
          <w:w w:val="115"/>
        </w:rPr>
        <w:t xml:space="preserve"> </w:t>
      </w:r>
      <w:r w:rsidRPr="00716F79">
        <w:rPr>
          <w:rFonts w:ascii="Arial" w:hAnsi="Arial" w:cs="Arial"/>
          <w:spacing w:val="-1"/>
          <w:w w:val="115"/>
        </w:rPr>
        <w:t>dell'edilizia</w:t>
      </w:r>
      <w:r w:rsidRPr="00716F79">
        <w:rPr>
          <w:rFonts w:ascii="Arial" w:hAnsi="Arial" w:cs="Arial"/>
          <w:spacing w:val="-12"/>
          <w:w w:val="115"/>
        </w:rPr>
        <w:t xml:space="preserve"> </w:t>
      </w:r>
      <w:r w:rsidRPr="00716F79">
        <w:rPr>
          <w:rFonts w:ascii="Arial" w:hAnsi="Arial" w:cs="Arial"/>
          <w:spacing w:val="-1"/>
          <w:w w:val="115"/>
        </w:rPr>
        <w:t>scolastica</w:t>
      </w:r>
      <w:r w:rsidRPr="00716F79">
        <w:rPr>
          <w:rFonts w:ascii="Arial" w:hAnsi="Arial" w:cs="Arial"/>
          <w:spacing w:val="-10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del</w:t>
      </w:r>
      <w:r w:rsidRPr="00716F79">
        <w:rPr>
          <w:rFonts w:ascii="Arial" w:hAnsi="Arial" w:cs="Arial"/>
          <w:spacing w:val="-9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Comune</w:t>
      </w:r>
      <w:r w:rsidRPr="00716F79">
        <w:rPr>
          <w:rFonts w:ascii="Arial" w:hAnsi="Arial" w:cs="Arial"/>
          <w:spacing w:val="-10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di</w:t>
      </w:r>
      <w:r w:rsidR="00167AB2" w:rsidRPr="00716F79">
        <w:rPr>
          <w:rFonts w:ascii="Arial" w:hAnsi="Arial" w:cs="Arial"/>
          <w:w w:val="115"/>
        </w:rPr>
        <w:t xml:space="preserve"> </w:t>
      </w:r>
      <w:r w:rsidR="00945862">
        <w:rPr>
          <w:rFonts w:ascii="Arial" w:hAnsi="Arial" w:cs="Arial"/>
          <w:w w:val="115"/>
        </w:rPr>
        <w:t>Ortucchio</w:t>
      </w:r>
      <w:r w:rsidRPr="00716F79">
        <w:rPr>
          <w:rFonts w:ascii="Arial" w:hAnsi="Arial" w:cs="Arial"/>
          <w:spacing w:val="-5"/>
          <w:w w:val="125"/>
        </w:rPr>
        <w:t>,</w:t>
      </w:r>
      <w:r w:rsidRPr="00716F79">
        <w:rPr>
          <w:rFonts w:ascii="Arial" w:hAnsi="Arial" w:cs="Arial"/>
          <w:spacing w:val="-10"/>
          <w:w w:val="125"/>
        </w:rPr>
        <w:t xml:space="preserve"> </w:t>
      </w:r>
      <w:r w:rsidRPr="00716F79">
        <w:rPr>
          <w:rFonts w:ascii="Arial" w:hAnsi="Arial" w:cs="Arial"/>
          <w:spacing w:val="-5"/>
          <w:w w:val="115"/>
        </w:rPr>
        <w:t>ivi</w:t>
      </w:r>
      <w:r w:rsidR="00167AB2" w:rsidRPr="00716F79">
        <w:rPr>
          <w:rFonts w:ascii="Arial" w:hAnsi="Arial" w:cs="Arial"/>
          <w:spacing w:val="-5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inclusi</w:t>
      </w:r>
      <w:r w:rsidRPr="00716F79">
        <w:rPr>
          <w:rFonts w:ascii="Arial" w:hAnsi="Arial" w:cs="Arial"/>
          <w:spacing w:val="4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quelli</w:t>
      </w:r>
      <w:r w:rsidRPr="00716F79">
        <w:rPr>
          <w:rFonts w:ascii="Arial" w:hAnsi="Arial" w:cs="Arial"/>
          <w:spacing w:val="5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finanziati</w:t>
      </w:r>
      <w:r w:rsidRPr="00716F79">
        <w:rPr>
          <w:rFonts w:ascii="Arial" w:hAnsi="Arial" w:cs="Arial"/>
          <w:spacing w:val="3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con</w:t>
      </w:r>
      <w:r w:rsidRPr="00716F79">
        <w:rPr>
          <w:rFonts w:ascii="Arial" w:hAnsi="Arial" w:cs="Arial"/>
          <w:spacing w:val="4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fondi</w:t>
      </w:r>
      <w:r w:rsidRPr="00716F79">
        <w:rPr>
          <w:rFonts w:ascii="Arial" w:hAnsi="Arial" w:cs="Arial"/>
          <w:spacing w:val="5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PNRR</w:t>
      </w:r>
      <w:r w:rsidRPr="00716F79">
        <w:rPr>
          <w:rFonts w:ascii="Arial" w:hAnsi="Arial" w:cs="Arial"/>
          <w:spacing w:val="-2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indicati</w:t>
      </w:r>
      <w:r w:rsidRPr="00716F79">
        <w:rPr>
          <w:rFonts w:ascii="Arial" w:hAnsi="Arial" w:cs="Arial"/>
          <w:spacing w:val="5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in</w:t>
      </w:r>
      <w:r w:rsidRPr="00716F79">
        <w:rPr>
          <w:rFonts w:ascii="Arial" w:hAnsi="Arial" w:cs="Arial"/>
          <w:spacing w:val="4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narrativa;</w:t>
      </w:r>
    </w:p>
    <w:p w14:paraId="56020735" w14:textId="77777777" w:rsidR="00716F79" w:rsidRPr="00716F79" w:rsidRDefault="00716F79" w:rsidP="00716F79">
      <w:pPr>
        <w:pStyle w:val="Paragrafoelenco"/>
        <w:tabs>
          <w:tab w:val="left" w:pos="933"/>
          <w:tab w:val="left" w:leader="dot" w:pos="9480"/>
        </w:tabs>
        <w:spacing w:before="2" w:line="256" w:lineRule="auto"/>
        <w:ind w:right="212" w:firstLine="0"/>
        <w:rPr>
          <w:rFonts w:ascii="Arial" w:hAnsi="Arial" w:cs="Arial"/>
        </w:rPr>
      </w:pPr>
    </w:p>
    <w:p w14:paraId="44738530" w14:textId="3AAFE2CE" w:rsidR="00363ED6" w:rsidRPr="00716F79" w:rsidRDefault="00000000" w:rsidP="00716F79">
      <w:pPr>
        <w:pStyle w:val="Paragrafoelenco"/>
        <w:numPr>
          <w:ilvl w:val="0"/>
          <w:numId w:val="6"/>
        </w:numPr>
        <w:tabs>
          <w:tab w:val="left" w:pos="933"/>
          <w:tab w:val="left" w:pos="9784"/>
        </w:tabs>
        <w:spacing w:before="18"/>
        <w:ind w:hanging="361"/>
        <w:rPr>
          <w:rFonts w:ascii="Arial" w:hAnsi="Arial" w:cs="Arial"/>
        </w:rPr>
      </w:pPr>
      <w:proofErr w:type="gramStart"/>
      <w:r w:rsidRPr="00716F79">
        <w:rPr>
          <w:rFonts w:ascii="Arial" w:hAnsi="Arial" w:cs="Arial"/>
          <w:w w:val="110"/>
        </w:rPr>
        <w:t>Di  avvalersi</w:t>
      </w:r>
      <w:proofErr w:type="gramEnd"/>
      <w:r w:rsidRPr="00716F79">
        <w:rPr>
          <w:rFonts w:ascii="Arial" w:hAnsi="Arial" w:cs="Arial"/>
          <w:w w:val="110"/>
        </w:rPr>
        <w:t xml:space="preserve"> </w:t>
      </w:r>
      <w:r w:rsidRPr="00716F79">
        <w:rPr>
          <w:rFonts w:ascii="Arial" w:hAnsi="Arial" w:cs="Arial"/>
          <w:spacing w:val="1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segnatamente  e</w:t>
      </w:r>
      <w:r w:rsidRPr="00716F79">
        <w:rPr>
          <w:rFonts w:ascii="Arial" w:hAnsi="Arial" w:cs="Arial"/>
          <w:spacing w:val="52"/>
          <w:w w:val="110"/>
        </w:rPr>
        <w:t xml:space="preserve"> </w:t>
      </w:r>
      <w:r w:rsidRPr="00716F79">
        <w:rPr>
          <w:rFonts w:ascii="Arial" w:hAnsi="Arial" w:cs="Arial"/>
          <w:w w:val="110"/>
        </w:rPr>
        <w:t xml:space="preserve">con </w:t>
      </w:r>
      <w:r w:rsidRPr="00716F79">
        <w:rPr>
          <w:rFonts w:ascii="Arial" w:hAnsi="Arial" w:cs="Arial"/>
          <w:spacing w:val="1"/>
          <w:w w:val="110"/>
        </w:rPr>
        <w:t xml:space="preserve"> </w:t>
      </w:r>
      <w:r w:rsidRPr="00716F79">
        <w:rPr>
          <w:rFonts w:ascii="Arial" w:hAnsi="Arial" w:cs="Arial"/>
          <w:w w:val="110"/>
        </w:rPr>
        <w:t xml:space="preserve">effetto  immediato </w:t>
      </w:r>
      <w:r w:rsidRPr="00716F79">
        <w:rPr>
          <w:rFonts w:ascii="Arial" w:hAnsi="Arial" w:cs="Arial"/>
          <w:spacing w:val="1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della</w:t>
      </w:r>
      <w:r w:rsidRPr="00716F79">
        <w:rPr>
          <w:rFonts w:ascii="Arial" w:hAnsi="Arial" w:cs="Arial"/>
          <w:spacing w:val="51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facoltà</w:t>
      </w:r>
      <w:r w:rsidRPr="00716F79">
        <w:rPr>
          <w:rFonts w:ascii="Arial" w:hAnsi="Arial" w:cs="Arial"/>
          <w:spacing w:val="52"/>
          <w:w w:val="110"/>
        </w:rPr>
        <w:t xml:space="preserve"> </w:t>
      </w:r>
      <w:r w:rsidRPr="00716F79">
        <w:rPr>
          <w:rFonts w:ascii="Arial" w:hAnsi="Arial" w:cs="Arial"/>
          <w:w w:val="110"/>
        </w:rPr>
        <w:t xml:space="preserve">di </w:t>
      </w:r>
      <w:r w:rsidRPr="00716F79">
        <w:rPr>
          <w:rFonts w:ascii="Arial" w:hAnsi="Arial" w:cs="Arial"/>
          <w:spacing w:val="1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operare</w:t>
      </w:r>
      <w:r w:rsidRPr="00716F79">
        <w:rPr>
          <w:rFonts w:ascii="Arial" w:hAnsi="Arial" w:cs="Arial"/>
          <w:spacing w:val="45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con</w:t>
      </w:r>
      <w:r w:rsidR="00167AB2" w:rsidRPr="00716F79">
        <w:rPr>
          <w:rFonts w:ascii="Arial" w:hAnsi="Arial" w:cs="Arial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i</w:t>
      </w:r>
      <w:r w:rsidR="00716F79">
        <w:rPr>
          <w:rFonts w:ascii="Arial" w:hAnsi="Arial" w:cs="Arial"/>
          <w:w w:val="110"/>
        </w:rPr>
        <w:t xml:space="preserve"> </w:t>
      </w:r>
      <w:r w:rsidRPr="00716F79">
        <w:rPr>
          <w:rFonts w:ascii="Arial" w:hAnsi="Arial" w:cs="Arial"/>
          <w:w w:val="115"/>
        </w:rPr>
        <w:t>poteri</w:t>
      </w:r>
      <w:r w:rsidRPr="00716F79">
        <w:rPr>
          <w:rFonts w:ascii="Arial" w:hAnsi="Arial" w:cs="Arial"/>
          <w:spacing w:val="1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dei commissari di cui all'articolo 4, commi 2 e 3, del</w:t>
      </w:r>
      <w:r w:rsidRPr="00716F79">
        <w:rPr>
          <w:rFonts w:ascii="Arial" w:hAnsi="Arial" w:cs="Arial"/>
          <w:spacing w:val="1"/>
          <w:w w:val="115"/>
        </w:rPr>
        <w:t xml:space="preserve"> </w:t>
      </w:r>
      <w:proofErr w:type="spellStart"/>
      <w:r w:rsidRPr="00716F79">
        <w:rPr>
          <w:rFonts w:ascii="Arial" w:hAnsi="Arial" w:cs="Arial"/>
          <w:w w:val="115"/>
        </w:rPr>
        <w:t>d.l.</w:t>
      </w:r>
      <w:proofErr w:type="spellEnd"/>
      <w:r w:rsidRPr="00716F79">
        <w:rPr>
          <w:rFonts w:ascii="Arial" w:hAnsi="Arial" w:cs="Arial"/>
          <w:w w:val="115"/>
        </w:rPr>
        <w:t xml:space="preserve"> 18 .04.2019, n. 32,</w:t>
      </w:r>
      <w:r w:rsidRPr="00716F79">
        <w:rPr>
          <w:rFonts w:ascii="Arial" w:hAnsi="Arial" w:cs="Arial"/>
          <w:spacing w:val="1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convertito, con</w:t>
      </w:r>
      <w:r w:rsidRPr="00716F79">
        <w:rPr>
          <w:rFonts w:ascii="Arial" w:hAnsi="Arial" w:cs="Arial"/>
          <w:spacing w:val="1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modificazioni,</w:t>
      </w:r>
      <w:r w:rsidRPr="00716F79">
        <w:rPr>
          <w:rFonts w:ascii="Arial" w:hAnsi="Arial" w:cs="Arial"/>
          <w:spacing w:val="1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dalla</w:t>
      </w:r>
      <w:r w:rsidRPr="00716F79">
        <w:rPr>
          <w:rFonts w:ascii="Arial" w:hAnsi="Arial" w:cs="Arial"/>
          <w:spacing w:val="1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legge</w:t>
      </w:r>
      <w:r w:rsidRPr="00716F79">
        <w:rPr>
          <w:rFonts w:ascii="Arial" w:hAnsi="Arial" w:cs="Arial"/>
          <w:spacing w:val="1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14.06.2019, n. 55, nel</w:t>
      </w:r>
      <w:r w:rsidRPr="00716F79">
        <w:rPr>
          <w:rFonts w:ascii="Arial" w:hAnsi="Arial" w:cs="Arial"/>
          <w:spacing w:val="56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rispetto</w:t>
      </w:r>
      <w:r w:rsidRPr="00716F79">
        <w:rPr>
          <w:rFonts w:ascii="Arial" w:hAnsi="Arial" w:cs="Arial"/>
          <w:spacing w:val="56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dei</w:t>
      </w:r>
      <w:r w:rsidRPr="00716F79">
        <w:rPr>
          <w:rFonts w:ascii="Arial" w:hAnsi="Arial" w:cs="Arial"/>
          <w:spacing w:val="1"/>
          <w:w w:val="115"/>
        </w:rPr>
        <w:t xml:space="preserve"> </w:t>
      </w:r>
      <w:r w:rsidRPr="00716F79">
        <w:rPr>
          <w:rFonts w:ascii="Arial" w:hAnsi="Arial" w:cs="Arial"/>
          <w:w w:val="110"/>
        </w:rPr>
        <w:t>principi derivanti dall'ordinamento dell'Unione</w:t>
      </w:r>
      <w:r w:rsidRPr="00716F79">
        <w:rPr>
          <w:rFonts w:ascii="Arial" w:hAnsi="Arial" w:cs="Arial"/>
          <w:spacing w:val="1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europea, consentendo la deroga alle</w:t>
      </w:r>
      <w:r w:rsidRPr="00716F79">
        <w:rPr>
          <w:rFonts w:ascii="Arial" w:hAnsi="Arial" w:cs="Arial"/>
          <w:spacing w:val="1"/>
          <w:w w:val="110"/>
        </w:rPr>
        <w:t xml:space="preserve"> </w:t>
      </w:r>
      <w:r w:rsidRPr="00716F79">
        <w:rPr>
          <w:rFonts w:ascii="Arial" w:hAnsi="Arial" w:cs="Arial"/>
          <w:w w:val="115"/>
        </w:rPr>
        <w:t>seguenti</w:t>
      </w:r>
      <w:r w:rsidRPr="00716F79">
        <w:rPr>
          <w:rFonts w:ascii="Arial" w:hAnsi="Arial" w:cs="Arial"/>
          <w:spacing w:val="14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disposizioni:</w:t>
      </w:r>
    </w:p>
    <w:p w14:paraId="1EC94EF1" w14:textId="62E8B327" w:rsidR="00363ED6" w:rsidRPr="00716F79" w:rsidRDefault="00000000">
      <w:pPr>
        <w:pStyle w:val="Corpotesto"/>
        <w:ind w:left="920" w:right="209" w:firstLine="278"/>
        <w:jc w:val="both"/>
        <w:rPr>
          <w:rFonts w:ascii="Arial" w:hAnsi="Arial" w:cs="Arial"/>
        </w:rPr>
      </w:pPr>
      <w:r w:rsidRPr="00716F79">
        <w:rPr>
          <w:rFonts w:ascii="Arial" w:hAnsi="Arial" w:cs="Arial"/>
          <w:w w:val="115"/>
        </w:rPr>
        <w:t>a)</w:t>
      </w:r>
      <w:r w:rsidRPr="00716F79">
        <w:rPr>
          <w:rFonts w:ascii="Arial" w:hAnsi="Arial" w:cs="Arial"/>
          <w:spacing w:val="16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articoli</w:t>
      </w:r>
      <w:r w:rsidRPr="00716F79">
        <w:rPr>
          <w:rFonts w:ascii="Arial" w:hAnsi="Arial" w:cs="Arial"/>
          <w:spacing w:val="14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21,</w:t>
      </w:r>
      <w:r w:rsidRPr="00716F79">
        <w:rPr>
          <w:rFonts w:ascii="Arial" w:hAnsi="Arial" w:cs="Arial"/>
          <w:spacing w:val="11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27,</w:t>
      </w:r>
      <w:r w:rsidRPr="00716F79">
        <w:rPr>
          <w:rFonts w:ascii="Arial" w:hAnsi="Arial" w:cs="Arial"/>
          <w:spacing w:val="11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32,</w:t>
      </w:r>
      <w:r w:rsidRPr="00716F79">
        <w:rPr>
          <w:rFonts w:ascii="Arial" w:hAnsi="Arial" w:cs="Arial"/>
          <w:spacing w:val="11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commi</w:t>
      </w:r>
      <w:r w:rsidRPr="00716F79">
        <w:rPr>
          <w:rFonts w:ascii="Arial" w:hAnsi="Arial" w:cs="Arial"/>
          <w:spacing w:val="14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8,</w:t>
      </w:r>
      <w:r w:rsidRPr="00716F79">
        <w:rPr>
          <w:rFonts w:ascii="Arial" w:hAnsi="Arial" w:cs="Arial"/>
          <w:spacing w:val="11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9,</w:t>
      </w:r>
      <w:r w:rsidRPr="00716F79">
        <w:rPr>
          <w:rFonts w:ascii="Arial" w:hAnsi="Arial" w:cs="Arial"/>
          <w:spacing w:val="12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11</w:t>
      </w:r>
      <w:r w:rsidRPr="00716F79">
        <w:rPr>
          <w:rFonts w:ascii="Arial" w:hAnsi="Arial" w:cs="Arial"/>
          <w:spacing w:val="14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e</w:t>
      </w:r>
      <w:r w:rsidRPr="00716F79">
        <w:rPr>
          <w:rFonts w:ascii="Arial" w:hAnsi="Arial" w:cs="Arial"/>
          <w:spacing w:val="11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12,</w:t>
      </w:r>
      <w:r w:rsidRPr="00716F79">
        <w:rPr>
          <w:rFonts w:ascii="Arial" w:hAnsi="Arial" w:cs="Arial"/>
          <w:spacing w:val="14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33,</w:t>
      </w:r>
      <w:r w:rsidRPr="00716F79">
        <w:rPr>
          <w:rFonts w:ascii="Arial" w:hAnsi="Arial" w:cs="Arial"/>
          <w:spacing w:val="11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comma</w:t>
      </w:r>
      <w:r w:rsidRPr="00716F79">
        <w:rPr>
          <w:rFonts w:ascii="Arial" w:hAnsi="Arial" w:cs="Arial"/>
          <w:spacing w:val="11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1,</w:t>
      </w:r>
      <w:r w:rsidRPr="00716F79">
        <w:rPr>
          <w:rFonts w:ascii="Arial" w:hAnsi="Arial" w:cs="Arial"/>
          <w:spacing w:val="11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37,</w:t>
      </w:r>
      <w:r w:rsidRPr="00716F79">
        <w:rPr>
          <w:rFonts w:ascii="Arial" w:hAnsi="Arial" w:cs="Arial"/>
          <w:spacing w:val="11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77,</w:t>
      </w:r>
      <w:r w:rsidRPr="00716F79">
        <w:rPr>
          <w:rFonts w:ascii="Arial" w:hAnsi="Arial" w:cs="Arial"/>
          <w:spacing w:val="15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78</w:t>
      </w:r>
      <w:r w:rsidRPr="00716F79">
        <w:rPr>
          <w:rFonts w:ascii="Arial" w:hAnsi="Arial" w:cs="Arial"/>
          <w:spacing w:val="14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e</w:t>
      </w:r>
      <w:r w:rsidRPr="00716F79">
        <w:rPr>
          <w:rFonts w:ascii="Arial" w:hAnsi="Arial" w:cs="Arial"/>
          <w:spacing w:val="11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95,</w:t>
      </w:r>
      <w:r w:rsidRPr="00716F79">
        <w:rPr>
          <w:rFonts w:ascii="Arial" w:hAnsi="Arial" w:cs="Arial"/>
          <w:spacing w:val="11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comma</w:t>
      </w:r>
      <w:r w:rsidRPr="00716F79">
        <w:rPr>
          <w:rFonts w:ascii="Arial" w:hAnsi="Arial" w:cs="Arial"/>
          <w:spacing w:val="-53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3,</w:t>
      </w:r>
      <w:r w:rsidRPr="00716F79">
        <w:rPr>
          <w:rFonts w:ascii="Arial" w:hAnsi="Arial" w:cs="Arial"/>
          <w:spacing w:val="8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del</w:t>
      </w:r>
      <w:r w:rsidRPr="00716F79">
        <w:rPr>
          <w:rFonts w:ascii="Arial" w:hAnsi="Arial" w:cs="Arial"/>
          <w:spacing w:val="22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codice</w:t>
      </w:r>
      <w:r w:rsidRPr="00716F79">
        <w:rPr>
          <w:rFonts w:ascii="Arial" w:hAnsi="Arial" w:cs="Arial"/>
          <w:spacing w:val="21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dei</w:t>
      </w:r>
      <w:r w:rsidRPr="00716F79">
        <w:rPr>
          <w:rFonts w:ascii="Arial" w:hAnsi="Arial" w:cs="Arial"/>
          <w:spacing w:val="21"/>
          <w:w w:val="115"/>
        </w:rPr>
        <w:t xml:space="preserve"> </w:t>
      </w:r>
      <w:proofErr w:type="gramStart"/>
      <w:r w:rsidRPr="00716F79">
        <w:rPr>
          <w:rFonts w:ascii="Arial" w:hAnsi="Arial" w:cs="Arial"/>
          <w:w w:val="115"/>
        </w:rPr>
        <w:t xml:space="preserve">contratti </w:t>
      </w:r>
      <w:r w:rsidRPr="00716F79">
        <w:rPr>
          <w:rFonts w:ascii="Arial" w:hAnsi="Arial" w:cs="Arial"/>
          <w:spacing w:val="19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pubblici</w:t>
      </w:r>
      <w:proofErr w:type="gramEnd"/>
      <w:r w:rsidRPr="00716F79">
        <w:rPr>
          <w:rFonts w:ascii="Arial" w:hAnsi="Arial" w:cs="Arial"/>
          <w:w w:val="115"/>
        </w:rPr>
        <w:t xml:space="preserve">, </w:t>
      </w:r>
      <w:r w:rsidRPr="00716F79">
        <w:rPr>
          <w:rFonts w:ascii="Arial" w:hAnsi="Arial" w:cs="Arial"/>
          <w:spacing w:val="19"/>
          <w:w w:val="115"/>
        </w:rPr>
        <w:t xml:space="preserve"> </w:t>
      </w:r>
      <w:r w:rsidRPr="00716F79">
        <w:rPr>
          <w:rFonts w:ascii="Arial" w:hAnsi="Arial" w:cs="Arial"/>
          <w:w w:val="115"/>
        </w:rPr>
        <w:t xml:space="preserve">di </w:t>
      </w:r>
      <w:r w:rsidRPr="00716F79">
        <w:rPr>
          <w:rFonts w:ascii="Arial" w:hAnsi="Arial" w:cs="Arial"/>
          <w:spacing w:val="21"/>
          <w:w w:val="115"/>
        </w:rPr>
        <w:t xml:space="preserve"> </w:t>
      </w:r>
      <w:r w:rsidRPr="00716F79">
        <w:rPr>
          <w:rFonts w:ascii="Arial" w:hAnsi="Arial" w:cs="Arial"/>
          <w:w w:val="115"/>
        </w:rPr>
        <w:t xml:space="preserve">cui </w:t>
      </w:r>
      <w:r w:rsidRPr="00716F79">
        <w:rPr>
          <w:rFonts w:ascii="Arial" w:hAnsi="Arial" w:cs="Arial"/>
          <w:spacing w:val="21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al</w:t>
      </w:r>
      <w:r w:rsidRPr="00716F79">
        <w:rPr>
          <w:rFonts w:ascii="Arial" w:hAnsi="Arial" w:cs="Arial"/>
          <w:spacing w:val="10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decreto</w:t>
      </w:r>
      <w:r w:rsidRPr="00716F79">
        <w:rPr>
          <w:rFonts w:ascii="Arial" w:hAnsi="Arial" w:cs="Arial"/>
          <w:spacing w:val="8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legislativo</w:t>
      </w:r>
      <w:r w:rsidRPr="00716F79">
        <w:rPr>
          <w:rFonts w:ascii="Arial" w:hAnsi="Arial" w:cs="Arial"/>
          <w:spacing w:val="8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18</w:t>
      </w:r>
      <w:r w:rsidRPr="00716F79">
        <w:rPr>
          <w:rFonts w:ascii="Arial" w:hAnsi="Arial" w:cs="Arial"/>
          <w:spacing w:val="8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aprile</w:t>
      </w:r>
      <w:r w:rsidRPr="00716F79">
        <w:rPr>
          <w:rFonts w:ascii="Arial" w:hAnsi="Arial" w:cs="Arial"/>
          <w:spacing w:val="10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2016,</w:t>
      </w:r>
      <w:r w:rsidRPr="00716F79">
        <w:rPr>
          <w:rFonts w:ascii="Arial" w:hAnsi="Arial" w:cs="Arial"/>
          <w:spacing w:val="-54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n.</w:t>
      </w:r>
      <w:r w:rsidRPr="00716F79">
        <w:rPr>
          <w:rFonts w:ascii="Arial" w:hAnsi="Arial" w:cs="Arial"/>
          <w:spacing w:val="12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50;</w:t>
      </w:r>
    </w:p>
    <w:p w14:paraId="2BE6387D" w14:textId="77777777" w:rsidR="00363ED6" w:rsidRPr="00716F79" w:rsidRDefault="00000000">
      <w:pPr>
        <w:pStyle w:val="Corpotesto"/>
        <w:ind w:left="920" w:right="209" w:firstLine="278"/>
        <w:jc w:val="both"/>
        <w:rPr>
          <w:rFonts w:ascii="Arial" w:hAnsi="Arial" w:cs="Arial"/>
        </w:rPr>
      </w:pPr>
      <w:r w:rsidRPr="00716F79">
        <w:rPr>
          <w:rFonts w:ascii="Arial" w:hAnsi="Arial" w:cs="Arial"/>
          <w:w w:val="115"/>
        </w:rPr>
        <w:lastRenderedPageBreak/>
        <w:t>b) articolo 60 del decreto legislativo 18 aprile 2016, n. 50, con riferimento al</w:t>
      </w:r>
      <w:r w:rsidRPr="00716F79">
        <w:rPr>
          <w:rFonts w:ascii="Arial" w:hAnsi="Arial" w:cs="Arial"/>
          <w:spacing w:val="1"/>
          <w:w w:val="115"/>
        </w:rPr>
        <w:t xml:space="preserve"> </w:t>
      </w:r>
      <w:r w:rsidRPr="00716F79">
        <w:rPr>
          <w:rFonts w:ascii="Arial" w:hAnsi="Arial" w:cs="Arial"/>
          <w:w w:val="110"/>
        </w:rPr>
        <w:t xml:space="preserve">termine minimo </w:t>
      </w:r>
      <w:proofErr w:type="gramStart"/>
      <w:r w:rsidRPr="00716F79">
        <w:rPr>
          <w:rFonts w:ascii="Arial" w:hAnsi="Arial" w:cs="Arial"/>
          <w:w w:val="110"/>
        </w:rPr>
        <w:t>per  la</w:t>
      </w:r>
      <w:proofErr w:type="gramEnd"/>
      <w:r w:rsidRPr="00716F79">
        <w:rPr>
          <w:rFonts w:ascii="Arial" w:hAnsi="Arial" w:cs="Arial"/>
          <w:w w:val="110"/>
        </w:rPr>
        <w:t xml:space="preserve">  ricezione  delle  offerte  per tutte le procedure sino alle soglie</w:t>
      </w:r>
      <w:r w:rsidRPr="00716F79">
        <w:rPr>
          <w:rFonts w:ascii="Arial" w:hAnsi="Arial" w:cs="Arial"/>
          <w:spacing w:val="1"/>
          <w:w w:val="110"/>
        </w:rPr>
        <w:t xml:space="preserve"> </w:t>
      </w:r>
      <w:r w:rsidRPr="00716F79">
        <w:rPr>
          <w:rFonts w:ascii="Arial" w:hAnsi="Arial" w:cs="Arial"/>
          <w:w w:val="115"/>
        </w:rPr>
        <w:t>di cui all'articolo 35, comma</w:t>
      </w:r>
      <w:r w:rsidRPr="00716F79">
        <w:rPr>
          <w:rFonts w:ascii="Arial" w:hAnsi="Arial" w:cs="Arial"/>
          <w:spacing w:val="1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1, del medesimo decreto legislativo, che è stabilito in</w:t>
      </w:r>
      <w:r w:rsidRPr="00716F79">
        <w:rPr>
          <w:rFonts w:ascii="Arial" w:hAnsi="Arial" w:cs="Arial"/>
          <w:spacing w:val="1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dieci</w:t>
      </w:r>
      <w:r w:rsidRPr="00716F79">
        <w:rPr>
          <w:rFonts w:ascii="Arial" w:hAnsi="Arial" w:cs="Arial"/>
          <w:spacing w:val="24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giorni</w:t>
      </w:r>
      <w:r w:rsidRPr="00716F79">
        <w:rPr>
          <w:rFonts w:ascii="Arial" w:hAnsi="Arial" w:cs="Arial"/>
          <w:spacing w:val="12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dalla</w:t>
      </w:r>
      <w:r w:rsidRPr="00716F79">
        <w:rPr>
          <w:rFonts w:ascii="Arial" w:hAnsi="Arial" w:cs="Arial"/>
          <w:spacing w:val="13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data</w:t>
      </w:r>
      <w:r w:rsidRPr="00716F79">
        <w:rPr>
          <w:rFonts w:ascii="Arial" w:hAnsi="Arial" w:cs="Arial"/>
          <w:spacing w:val="8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di</w:t>
      </w:r>
      <w:r w:rsidRPr="00716F79">
        <w:rPr>
          <w:rFonts w:ascii="Arial" w:hAnsi="Arial" w:cs="Arial"/>
          <w:spacing w:val="13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trasmissione</w:t>
      </w:r>
      <w:r w:rsidRPr="00716F79">
        <w:rPr>
          <w:rFonts w:ascii="Arial" w:hAnsi="Arial" w:cs="Arial"/>
          <w:spacing w:val="12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del</w:t>
      </w:r>
      <w:r w:rsidRPr="00716F79">
        <w:rPr>
          <w:rFonts w:ascii="Arial" w:hAnsi="Arial" w:cs="Arial"/>
          <w:spacing w:val="13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bando</w:t>
      </w:r>
      <w:r w:rsidRPr="00716F79">
        <w:rPr>
          <w:rFonts w:ascii="Arial" w:hAnsi="Arial" w:cs="Arial"/>
          <w:spacing w:val="13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di</w:t>
      </w:r>
      <w:r w:rsidRPr="00716F79">
        <w:rPr>
          <w:rFonts w:ascii="Arial" w:hAnsi="Arial" w:cs="Arial"/>
          <w:spacing w:val="13"/>
          <w:w w:val="115"/>
        </w:rPr>
        <w:t xml:space="preserve"> </w:t>
      </w:r>
      <w:r w:rsidRPr="00716F79">
        <w:rPr>
          <w:rFonts w:ascii="Arial" w:hAnsi="Arial" w:cs="Arial"/>
          <w:w w:val="115"/>
        </w:rPr>
        <w:t>gara.</w:t>
      </w:r>
    </w:p>
    <w:p w14:paraId="3A11CB15" w14:textId="77777777" w:rsidR="00363ED6" w:rsidRPr="00716F79" w:rsidRDefault="00363ED6">
      <w:pPr>
        <w:pStyle w:val="Corpotesto"/>
        <w:spacing w:before="1"/>
        <w:rPr>
          <w:rFonts w:ascii="Arial" w:hAnsi="Arial" w:cs="Arial"/>
        </w:rPr>
      </w:pPr>
    </w:p>
    <w:p w14:paraId="38EC1FB0" w14:textId="47FA5C48" w:rsidR="00363ED6" w:rsidRDefault="00000000" w:rsidP="00716F79">
      <w:pPr>
        <w:pStyle w:val="Paragrafoelenco"/>
        <w:numPr>
          <w:ilvl w:val="0"/>
          <w:numId w:val="6"/>
        </w:numPr>
        <w:tabs>
          <w:tab w:val="left" w:pos="933"/>
        </w:tabs>
        <w:spacing w:line="256" w:lineRule="auto"/>
        <w:ind w:right="211"/>
        <w:jc w:val="both"/>
        <w:rPr>
          <w:rFonts w:ascii="Arial" w:hAnsi="Arial" w:cs="Arial"/>
          <w:w w:val="110"/>
        </w:rPr>
      </w:pPr>
      <w:r w:rsidRPr="00716F79">
        <w:rPr>
          <w:rFonts w:ascii="Arial" w:hAnsi="Arial" w:cs="Arial"/>
          <w:w w:val="110"/>
        </w:rPr>
        <w:t xml:space="preserve">Di attribuire, per le motivazioni di cui in premessa che qui si </w:t>
      </w:r>
      <w:r w:rsidR="00167AB2" w:rsidRPr="00716F79">
        <w:rPr>
          <w:rFonts w:ascii="Arial" w:hAnsi="Arial" w:cs="Arial"/>
          <w:w w:val="110"/>
        </w:rPr>
        <w:t>d</w:t>
      </w:r>
      <w:r w:rsidRPr="00716F79">
        <w:rPr>
          <w:rFonts w:ascii="Arial" w:hAnsi="Arial" w:cs="Arial"/>
          <w:w w:val="110"/>
        </w:rPr>
        <w:t xml:space="preserve">anno per richiamate e trascritte e in base al combinato disposto di cui al comma 1 bis dell’articolo 7 ter del DL 22/ 2020 e al comma 3 dell’ articolo 24 del DL 13/2023, al </w:t>
      </w:r>
      <w:r w:rsidR="00493109" w:rsidRPr="00716F79">
        <w:rPr>
          <w:rFonts w:ascii="Arial" w:hAnsi="Arial" w:cs="Arial"/>
          <w:w w:val="110"/>
        </w:rPr>
        <w:t>RUP ai sensi dell’art.48 della Legge n.108/2021</w:t>
      </w:r>
      <w:r w:rsidR="00167AB2" w:rsidRPr="00716F79">
        <w:rPr>
          <w:rFonts w:ascii="Arial" w:hAnsi="Arial" w:cs="Arial"/>
          <w:w w:val="110"/>
        </w:rPr>
        <w:t xml:space="preserve"> per</w:t>
      </w:r>
      <w:r w:rsidRPr="00716F79">
        <w:rPr>
          <w:rFonts w:ascii="Arial" w:hAnsi="Arial" w:cs="Arial"/>
          <w:w w:val="110"/>
        </w:rPr>
        <w:t xml:space="preserve"> le attività connesse alla realizzazione degli</w:t>
      </w:r>
      <w:r w:rsidR="001C44B6" w:rsidRPr="00716F79">
        <w:rPr>
          <w:rFonts w:ascii="Arial" w:hAnsi="Arial" w:cs="Arial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interventi di edilizia scolastica, che potrà avvalersi dei poteri gestionali collegati all’esercizio delle funzioni commissariali in materia di riqualificazione dell’edilizia scolastica, di cui al presente provvedimento;</w:t>
      </w:r>
    </w:p>
    <w:p w14:paraId="42F3DDF5" w14:textId="77777777" w:rsidR="00716F79" w:rsidRPr="00716F79" w:rsidRDefault="00716F79" w:rsidP="00716F79">
      <w:pPr>
        <w:pStyle w:val="Paragrafoelenco"/>
        <w:tabs>
          <w:tab w:val="left" w:pos="933"/>
        </w:tabs>
        <w:spacing w:line="256" w:lineRule="auto"/>
        <w:ind w:right="211" w:firstLine="0"/>
        <w:rPr>
          <w:rFonts w:ascii="Arial" w:hAnsi="Arial" w:cs="Arial"/>
          <w:w w:val="110"/>
        </w:rPr>
      </w:pPr>
    </w:p>
    <w:p w14:paraId="55886BEB" w14:textId="77777777" w:rsidR="00363ED6" w:rsidRPr="00716F79" w:rsidRDefault="00000000">
      <w:pPr>
        <w:pStyle w:val="Paragrafoelenco"/>
        <w:numPr>
          <w:ilvl w:val="0"/>
          <w:numId w:val="6"/>
        </w:numPr>
        <w:tabs>
          <w:tab w:val="left" w:pos="933"/>
        </w:tabs>
        <w:spacing w:line="256" w:lineRule="auto"/>
        <w:ind w:right="211"/>
        <w:jc w:val="both"/>
        <w:rPr>
          <w:rFonts w:ascii="Arial" w:hAnsi="Arial" w:cs="Arial"/>
        </w:rPr>
      </w:pPr>
      <w:r w:rsidRPr="00716F79">
        <w:rPr>
          <w:rFonts w:ascii="Arial" w:hAnsi="Arial" w:cs="Arial"/>
          <w:w w:val="110"/>
        </w:rPr>
        <w:t>Di</w:t>
      </w:r>
      <w:r w:rsidRPr="00716F79">
        <w:rPr>
          <w:rFonts w:ascii="Arial" w:hAnsi="Arial" w:cs="Arial"/>
          <w:spacing w:val="1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rinviare</w:t>
      </w:r>
      <w:r w:rsidRPr="00716F79">
        <w:rPr>
          <w:rFonts w:ascii="Arial" w:hAnsi="Arial" w:cs="Arial"/>
          <w:spacing w:val="1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a</w:t>
      </w:r>
      <w:r w:rsidRPr="00716F79">
        <w:rPr>
          <w:rFonts w:ascii="Arial" w:hAnsi="Arial" w:cs="Arial"/>
          <w:spacing w:val="1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successive</w:t>
      </w:r>
      <w:r w:rsidRPr="00716F79">
        <w:rPr>
          <w:rFonts w:ascii="Arial" w:hAnsi="Arial" w:cs="Arial"/>
          <w:spacing w:val="1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valutazioni</w:t>
      </w:r>
      <w:r w:rsidRPr="00716F79">
        <w:rPr>
          <w:rFonts w:ascii="Arial" w:hAnsi="Arial" w:cs="Arial"/>
          <w:spacing w:val="1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l’esercizio</w:t>
      </w:r>
      <w:r w:rsidRPr="00716F79">
        <w:rPr>
          <w:rFonts w:ascii="Arial" w:hAnsi="Arial" w:cs="Arial"/>
          <w:spacing w:val="1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delle</w:t>
      </w:r>
      <w:r w:rsidRPr="00716F79">
        <w:rPr>
          <w:rFonts w:ascii="Arial" w:hAnsi="Arial" w:cs="Arial"/>
          <w:spacing w:val="1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ulteriori</w:t>
      </w:r>
      <w:r w:rsidRPr="00716F79">
        <w:rPr>
          <w:rFonts w:ascii="Arial" w:hAnsi="Arial" w:cs="Arial"/>
          <w:spacing w:val="1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facoltà</w:t>
      </w:r>
      <w:r w:rsidRPr="00716F79">
        <w:rPr>
          <w:rFonts w:ascii="Arial" w:hAnsi="Arial" w:cs="Arial"/>
          <w:spacing w:val="1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connesse</w:t>
      </w:r>
      <w:r w:rsidRPr="00716F79">
        <w:rPr>
          <w:rFonts w:ascii="Arial" w:hAnsi="Arial" w:cs="Arial"/>
          <w:spacing w:val="-51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all’esercizio</w:t>
      </w:r>
      <w:r w:rsidRPr="00716F79">
        <w:rPr>
          <w:rFonts w:ascii="Arial" w:hAnsi="Arial" w:cs="Arial"/>
          <w:spacing w:val="1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dei</w:t>
      </w:r>
      <w:r w:rsidRPr="00716F79">
        <w:rPr>
          <w:rFonts w:ascii="Arial" w:hAnsi="Arial" w:cs="Arial"/>
          <w:spacing w:val="1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poteri</w:t>
      </w:r>
      <w:r w:rsidRPr="00716F79">
        <w:rPr>
          <w:rFonts w:ascii="Arial" w:hAnsi="Arial" w:cs="Arial"/>
          <w:spacing w:val="1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commissariali,</w:t>
      </w:r>
      <w:r w:rsidRPr="00716F79">
        <w:rPr>
          <w:rFonts w:ascii="Arial" w:hAnsi="Arial" w:cs="Arial"/>
          <w:spacing w:val="1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diverse</w:t>
      </w:r>
      <w:r w:rsidRPr="00716F79">
        <w:rPr>
          <w:rFonts w:ascii="Arial" w:hAnsi="Arial" w:cs="Arial"/>
          <w:spacing w:val="1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dalla</w:t>
      </w:r>
      <w:r w:rsidRPr="00716F79">
        <w:rPr>
          <w:rFonts w:ascii="Arial" w:hAnsi="Arial" w:cs="Arial"/>
          <w:spacing w:val="1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facoltà</w:t>
      </w:r>
      <w:r w:rsidRPr="00716F79">
        <w:rPr>
          <w:rFonts w:ascii="Arial" w:hAnsi="Arial" w:cs="Arial"/>
          <w:spacing w:val="1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di</w:t>
      </w:r>
      <w:r w:rsidRPr="00716F79">
        <w:rPr>
          <w:rFonts w:ascii="Arial" w:hAnsi="Arial" w:cs="Arial"/>
          <w:spacing w:val="1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deroga</w:t>
      </w:r>
      <w:r w:rsidRPr="00716F79">
        <w:rPr>
          <w:rFonts w:ascii="Arial" w:hAnsi="Arial" w:cs="Arial"/>
          <w:spacing w:val="1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al</w:t>
      </w:r>
      <w:r w:rsidRPr="00716F79">
        <w:rPr>
          <w:rFonts w:ascii="Arial" w:hAnsi="Arial" w:cs="Arial"/>
          <w:spacing w:val="1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codice</w:t>
      </w:r>
      <w:r w:rsidRPr="00716F79">
        <w:rPr>
          <w:rFonts w:ascii="Arial" w:hAnsi="Arial" w:cs="Arial"/>
          <w:spacing w:val="1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dei</w:t>
      </w:r>
      <w:r w:rsidRPr="00716F79">
        <w:rPr>
          <w:rFonts w:ascii="Arial" w:hAnsi="Arial" w:cs="Arial"/>
          <w:spacing w:val="-51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contratti</w:t>
      </w:r>
      <w:r w:rsidRPr="00716F79">
        <w:rPr>
          <w:rFonts w:ascii="Arial" w:hAnsi="Arial" w:cs="Arial"/>
          <w:spacing w:val="17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pubblici;</w:t>
      </w:r>
    </w:p>
    <w:p w14:paraId="6D3009AB" w14:textId="77777777" w:rsidR="00716F79" w:rsidRPr="00716F79" w:rsidRDefault="00716F79" w:rsidP="00716F79">
      <w:pPr>
        <w:tabs>
          <w:tab w:val="left" w:pos="933"/>
        </w:tabs>
        <w:spacing w:line="256" w:lineRule="auto"/>
        <w:ind w:right="211"/>
        <w:jc w:val="both"/>
        <w:rPr>
          <w:rFonts w:ascii="Arial" w:hAnsi="Arial" w:cs="Arial"/>
        </w:rPr>
      </w:pPr>
    </w:p>
    <w:p w14:paraId="51B35EB8" w14:textId="12741D10" w:rsidR="00363ED6" w:rsidRPr="00716F79" w:rsidRDefault="00000000" w:rsidP="00167AB2">
      <w:pPr>
        <w:pStyle w:val="Paragrafoelenco"/>
        <w:numPr>
          <w:ilvl w:val="0"/>
          <w:numId w:val="6"/>
        </w:numPr>
        <w:tabs>
          <w:tab w:val="left" w:pos="933"/>
          <w:tab w:val="left" w:leader="dot" w:pos="9332"/>
        </w:tabs>
        <w:spacing w:line="256" w:lineRule="exact"/>
        <w:ind w:hanging="361"/>
        <w:jc w:val="both"/>
        <w:rPr>
          <w:rFonts w:ascii="Arial" w:hAnsi="Arial" w:cs="Arial"/>
        </w:rPr>
      </w:pPr>
      <w:r w:rsidRPr="00716F79">
        <w:rPr>
          <w:rFonts w:ascii="Arial" w:hAnsi="Arial" w:cs="Arial"/>
          <w:w w:val="110"/>
        </w:rPr>
        <w:t>Di</w:t>
      </w:r>
      <w:r w:rsidRPr="00716F79">
        <w:rPr>
          <w:rFonts w:ascii="Arial" w:hAnsi="Arial" w:cs="Arial"/>
          <w:spacing w:val="22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trasmettere</w:t>
      </w:r>
      <w:r w:rsidRPr="00716F79">
        <w:rPr>
          <w:rFonts w:ascii="Arial" w:hAnsi="Arial" w:cs="Arial"/>
          <w:spacing w:val="23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il</w:t>
      </w:r>
      <w:r w:rsidRPr="00716F79">
        <w:rPr>
          <w:rFonts w:ascii="Arial" w:hAnsi="Arial" w:cs="Arial"/>
          <w:spacing w:val="23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presente</w:t>
      </w:r>
      <w:r w:rsidRPr="00716F79">
        <w:rPr>
          <w:rFonts w:ascii="Arial" w:hAnsi="Arial" w:cs="Arial"/>
          <w:spacing w:val="22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provvedimento</w:t>
      </w:r>
      <w:r w:rsidRPr="00716F79">
        <w:rPr>
          <w:rFonts w:ascii="Arial" w:hAnsi="Arial" w:cs="Arial"/>
          <w:spacing w:val="23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al</w:t>
      </w:r>
      <w:r w:rsidRPr="00716F79">
        <w:rPr>
          <w:rFonts w:ascii="Arial" w:hAnsi="Arial" w:cs="Arial"/>
          <w:spacing w:val="23"/>
          <w:w w:val="110"/>
        </w:rPr>
        <w:t xml:space="preserve"> </w:t>
      </w:r>
      <w:r w:rsidR="00167AB2" w:rsidRPr="00716F79">
        <w:rPr>
          <w:rFonts w:ascii="Arial" w:hAnsi="Arial" w:cs="Arial"/>
          <w:w w:val="115"/>
        </w:rPr>
        <w:t>R</w:t>
      </w:r>
      <w:r w:rsidR="00AD197B">
        <w:rPr>
          <w:rFonts w:ascii="Arial" w:hAnsi="Arial" w:cs="Arial"/>
          <w:w w:val="115"/>
        </w:rPr>
        <w:t>UP</w:t>
      </w:r>
      <w:r w:rsidR="00167AB2" w:rsidRPr="00716F79">
        <w:rPr>
          <w:rFonts w:ascii="Arial" w:hAnsi="Arial" w:cs="Arial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ed</w:t>
      </w:r>
      <w:r w:rsidRPr="00716F79">
        <w:rPr>
          <w:rFonts w:ascii="Arial" w:hAnsi="Arial" w:cs="Arial"/>
          <w:spacing w:val="23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al</w:t>
      </w:r>
      <w:r w:rsidR="00167AB2" w:rsidRPr="00716F79">
        <w:rPr>
          <w:rFonts w:ascii="Arial" w:hAnsi="Arial" w:cs="Arial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Segretario</w:t>
      </w:r>
      <w:r w:rsidRPr="00716F79">
        <w:rPr>
          <w:rFonts w:ascii="Arial" w:hAnsi="Arial" w:cs="Arial"/>
          <w:spacing w:val="30"/>
          <w:w w:val="110"/>
        </w:rPr>
        <w:t xml:space="preserve"> </w:t>
      </w:r>
      <w:r w:rsidR="00167AB2" w:rsidRPr="00716F79">
        <w:rPr>
          <w:rFonts w:ascii="Arial" w:hAnsi="Arial" w:cs="Arial"/>
          <w:w w:val="110"/>
        </w:rPr>
        <w:t>Comunale</w:t>
      </w:r>
      <w:r w:rsidRPr="00716F79">
        <w:rPr>
          <w:rFonts w:ascii="Arial" w:hAnsi="Arial" w:cs="Arial"/>
          <w:spacing w:val="30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per</w:t>
      </w:r>
      <w:r w:rsidRPr="00716F79">
        <w:rPr>
          <w:rFonts w:ascii="Arial" w:hAnsi="Arial" w:cs="Arial"/>
          <w:spacing w:val="31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gli</w:t>
      </w:r>
      <w:r w:rsidRPr="00716F79">
        <w:rPr>
          <w:rFonts w:ascii="Arial" w:hAnsi="Arial" w:cs="Arial"/>
          <w:spacing w:val="30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adempimenti</w:t>
      </w:r>
      <w:r w:rsidRPr="00716F79">
        <w:rPr>
          <w:rFonts w:ascii="Arial" w:hAnsi="Arial" w:cs="Arial"/>
          <w:spacing w:val="30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conseguenziali;</w:t>
      </w:r>
    </w:p>
    <w:p w14:paraId="709BC90F" w14:textId="77777777" w:rsidR="00716F79" w:rsidRPr="00716F79" w:rsidRDefault="00716F79" w:rsidP="00716F79">
      <w:pPr>
        <w:tabs>
          <w:tab w:val="left" w:pos="933"/>
          <w:tab w:val="left" w:leader="dot" w:pos="9332"/>
        </w:tabs>
        <w:spacing w:line="256" w:lineRule="exact"/>
        <w:rPr>
          <w:rFonts w:ascii="Arial" w:hAnsi="Arial" w:cs="Arial"/>
        </w:rPr>
      </w:pPr>
    </w:p>
    <w:p w14:paraId="6945A5DD" w14:textId="77777777" w:rsidR="00363ED6" w:rsidRPr="00716F79" w:rsidRDefault="00000000">
      <w:pPr>
        <w:pStyle w:val="Paragrafoelenco"/>
        <w:numPr>
          <w:ilvl w:val="0"/>
          <w:numId w:val="6"/>
        </w:numPr>
        <w:tabs>
          <w:tab w:val="left" w:pos="933"/>
        </w:tabs>
        <w:spacing w:before="18" w:line="256" w:lineRule="auto"/>
        <w:ind w:right="210"/>
        <w:jc w:val="both"/>
        <w:rPr>
          <w:rFonts w:ascii="Arial" w:hAnsi="Arial" w:cs="Arial"/>
        </w:rPr>
      </w:pPr>
      <w:r w:rsidRPr="00716F79">
        <w:rPr>
          <w:rFonts w:ascii="Arial" w:hAnsi="Arial" w:cs="Arial"/>
          <w:w w:val="110"/>
        </w:rPr>
        <w:t>Di pubblicare il presente provvedimento sull’albo pretorio oltre che nella pertinente</w:t>
      </w:r>
      <w:r w:rsidRPr="00716F79">
        <w:rPr>
          <w:rFonts w:ascii="Arial" w:hAnsi="Arial" w:cs="Arial"/>
          <w:spacing w:val="1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sezione</w:t>
      </w:r>
      <w:r w:rsidRPr="00716F79">
        <w:rPr>
          <w:rFonts w:ascii="Arial" w:hAnsi="Arial" w:cs="Arial"/>
          <w:spacing w:val="18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di</w:t>
      </w:r>
      <w:r w:rsidRPr="00716F79">
        <w:rPr>
          <w:rFonts w:ascii="Arial" w:hAnsi="Arial" w:cs="Arial"/>
          <w:spacing w:val="18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Amministrazione</w:t>
      </w:r>
      <w:r w:rsidRPr="00716F79">
        <w:rPr>
          <w:rFonts w:ascii="Arial" w:hAnsi="Arial" w:cs="Arial"/>
          <w:spacing w:val="17"/>
          <w:w w:val="110"/>
        </w:rPr>
        <w:t xml:space="preserve"> </w:t>
      </w:r>
      <w:r w:rsidRPr="00716F79">
        <w:rPr>
          <w:rFonts w:ascii="Arial" w:hAnsi="Arial" w:cs="Arial"/>
          <w:w w:val="110"/>
        </w:rPr>
        <w:t>trasparente.</w:t>
      </w:r>
    </w:p>
    <w:p w14:paraId="6EA59238" w14:textId="77777777" w:rsidR="001C44B6" w:rsidRDefault="001C44B6" w:rsidP="001C44B6">
      <w:pPr>
        <w:rPr>
          <w:rFonts w:ascii="Arial" w:hAnsi="Arial" w:cs="Arial"/>
        </w:rPr>
      </w:pPr>
    </w:p>
    <w:p w14:paraId="0BFBD869" w14:textId="77777777" w:rsidR="00167AB2" w:rsidRDefault="00167AB2" w:rsidP="001C44B6">
      <w:pPr>
        <w:rPr>
          <w:rFonts w:ascii="Arial" w:hAnsi="Arial" w:cs="Arial"/>
        </w:rPr>
      </w:pPr>
    </w:p>
    <w:p w14:paraId="10EE1110" w14:textId="77777777" w:rsidR="00167AB2" w:rsidRPr="00167AB2" w:rsidRDefault="00167AB2" w:rsidP="001560C9">
      <w:pPr>
        <w:jc w:val="right"/>
        <w:rPr>
          <w:rFonts w:ascii="Arial" w:hAnsi="Arial" w:cs="Arial"/>
          <w:w w:val="115"/>
        </w:rPr>
      </w:pPr>
      <w:r w:rsidRPr="00167AB2">
        <w:rPr>
          <w:rFonts w:ascii="Arial" w:hAnsi="Arial" w:cs="Arial"/>
        </w:rPr>
        <w:t>Il Sindaco</w:t>
      </w:r>
      <w:r w:rsidRPr="00167AB2">
        <w:rPr>
          <w:rFonts w:ascii="Arial" w:hAnsi="Arial" w:cs="Arial"/>
          <w:w w:val="115"/>
        </w:rPr>
        <w:t xml:space="preserve"> Commissario</w:t>
      </w:r>
      <w:r w:rsidRPr="00167AB2">
        <w:rPr>
          <w:rFonts w:ascii="Arial" w:hAnsi="Arial" w:cs="Arial"/>
          <w:spacing w:val="20"/>
          <w:w w:val="115"/>
        </w:rPr>
        <w:t xml:space="preserve"> </w:t>
      </w:r>
      <w:r w:rsidRPr="00167AB2">
        <w:rPr>
          <w:rFonts w:ascii="Arial" w:hAnsi="Arial" w:cs="Arial"/>
          <w:w w:val="115"/>
        </w:rPr>
        <w:t>straordinario</w:t>
      </w:r>
    </w:p>
    <w:p w14:paraId="6D5A2D2B" w14:textId="77777777" w:rsidR="00167AB2" w:rsidRPr="00167AB2" w:rsidRDefault="00167AB2" w:rsidP="001560C9">
      <w:pPr>
        <w:jc w:val="right"/>
        <w:rPr>
          <w:rFonts w:ascii="Arial" w:hAnsi="Arial" w:cs="Arial"/>
          <w:spacing w:val="-9"/>
          <w:w w:val="115"/>
        </w:rPr>
      </w:pPr>
      <w:r w:rsidRPr="00167AB2">
        <w:rPr>
          <w:rFonts w:ascii="Arial" w:hAnsi="Arial" w:cs="Arial"/>
          <w:spacing w:val="-53"/>
          <w:w w:val="115"/>
        </w:rPr>
        <w:t xml:space="preserve"> </w:t>
      </w:r>
      <w:r w:rsidRPr="00167AB2">
        <w:rPr>
          <w:rFonts w:ascii="Arial" w:hAnsi="Arial" w:cs="Arial"/>
          <w:spacing w:val="-1"/>
          <w:w w:val="115"/>
        </w:rPr>
        <w:t>per</w:t>
      </w:r>
      <w:r w:rsidRPr="00167AB2">
        <w:rPr>
          <w:rFonts w:ascii="Arial" w:hAnsi="Arial" w:cs="Arial"/>
          <w:spacing w:val="-9"/>
          <w:w w:val="115"/>
        </w:rPr>
        <w:t xml:space="preserve"> </w:t>
      </w:r>
      <w:r w:rsidRPr="00167AB2">
        <w:rPr>
          <w:rFonts w:ascii="Arial" w:hAnsi="Arial" w:cs="Arial"/>
          <w:spacing w:val="-1"/>
          <w:w w:val="115"/>
        </w:rPr>
        <w:t>gli</w:t>
      </w:r>
      <w:r w:rsidRPr="00167AB2">
        <w:rPr>
          <w:rFonts w:ascii="Arial" w:hAnsi="Arial" w:cs="Arial"/>
          <w:spacing w:val="-10"/>
          <w:w w:val="115"/>
        </w:rPr>
        <w:t xml:space="preserve"> </w:t>
      </w:r>
      <w:r w:rsidRPr="00167AB2">
        <w:rPr>
          <w:rFonts w:ascii="Arial" w:hAnsi="Arial" w:cs="Arial"/>
          <w:spacing w:val="-1"/>
          <w:w w:val="115"/>
        </w:rPr>
        <w:t>interventi</w:t>
      </w:r>
      <w:r w:rsidRPr="00167AB2">
        <w:rPr>
          <w:rFonts w:ascii="Arial" w:hAnsi="Arial" w:cs="Arial"/>
          <w:spacing w:val="-8"/>
          <w:w w:val="115"/>
        </w:rPr>
        <w:t xml:space="preserve"> </w:t>
      </w:r>
      <w:r w:rsidRPr="00167AB2">
        <w:rPr>
          <w:rFonts w:ascii="Arial" w:hAnsi="Arial" w:cs="Arial"/>
          <w:spacing w:val="-1"/>
          <w:w w:val="115"/>
        </w:rPr>
        <w:t>di</w:t>
      </w:r>
      <w:r w:rsidRPr="00167AB2">
        <w:rPr>
          <w:rFonts w:ascii="Arial" w:hAnsi="Arial" w:cs="Arial"/>
          <w:spacing w:val="-10"/>
          <w:w w:val="115"/>
        </w:rPr>
        <w:t xml:space="preserve"> </w:t>
      </w:r>
      <w:r w:rsidRPr="00167AB2">
        <w:rPr>
          <w:rFonts w:ascii="Arial" w:hAnsi="Arial" w:cs="Arial"/>
          <w:spacing w:val="-1"/>
          <w:w w:val="115"/>
        </w:rPr>
        <w:t>riqualificazione</w:t>
      </w:r>
      <w:r w:rsidRPr="00167AB2">
        <w:rPr>
          <w:rFonts w:ascii="Arial" w:hAnsi="Arial" w:cs="Arial"/>
          <w:spacing w:val="-9"/>
          <w:w w:val="115"/>
        </w:rPr>
        <w:t xml:space="preserve"> </w:t>
      </w:r>
    </w:p>
    <w:p w14:paraId="2F8BA961" w14:textId="6E312C48" w:rsidR="00167AB2" w:rsidRDefault="00167AB2" w:rsidP="001560C9">
      <w:pPr>
        <w:jc w:val="right"/>
        <w:rPr>
          <w:rFonts w:ascii="Arial" w:hAnsi="Arial" w:cs="Arial"/>
          <w:w w:val="115"/>
        </w:rPr>
      </w:pPr>
      <w:r w:rsidRPr="00167AB2">
        <w:rPr>
          <w:rFonts w:ascii="Arial" w:hAnsi="Arial" w:cs="Arial"/>
          <w:spacing w:val="-1"/>
          <w:w w:val="115"/>
        </w:rPr>
        <w:t>dell'edilizia</w:t>
      </w:r>
      <w:r w:rsidRPr="00167AB2">
        <w:rPr>
          <w:rFonts w:ascii="Arial" w:hAnsi="Arial" w:cs="Arial"/>
          <w:spacing w:val="-12"/>
          <w:w w:val="115"/>
        </w:rPr>
        <w:t xml:space="preserve"> </w:t>
      </w:r>
      <w:r w:rsidRPr="00167AB2">
        <w:rPr>
          <w:rFonts w:ascii="Arial" w:hAnsi="Arial" w:cs="Arial"/>
          <w:spacing w:val="-1"/>
          <w:w w:val="115"/>
        </w:rPr>
        <w:t>scolastica</w:t>
      </w:r>
      <w:r w:rsidRPr="00167AB2">
        <w:rPr>
          <w:rFonts w:ascii="Arial" w:hAnsi="Arial" w:cs="Arial"/>
          <w:spacing w:val="-10"/>
          <w:w w:val="115"/>
        </w:rPr>
        <w:t xml:space="preserve"> </w:t>
      </w:r>
      <w:r w:rsidRPr="00167AB2">
        <w:rPr>
          <w:rFonts w:ascii="Arial" w:hAnsi="Arial" w:cs="Arial"/>
          <w:w w:val="115"/>
        </w:rPr>
        <w:t>finanziati</w:t>
      </w:r>
      <w:r w:rsidRPr="00167AB2">
        <w:rPr>
          <w:rFonts w:ascii="Arial" w:hAnsi="Arial" w:cs="Arial"/>
          <w:spacing w:val="3"/>
          <w:w w:val="115"/>
        </w:rPr>
        <w:t xml:space="preserve"> </w:t>
      </w:r>
      <w:r w:rsidRPr="00167AB2">
        <w:rPr>
          <w:rFonts w:ascii="Arial" w:hAnsi="Arial" w:cs="Arial"/>
          <w:w w:val="115"/>
        </w:rPr>
        <w:t>con</w:t>
      </w:r>
      <w:r w:rsidRPr="00167AB2">
        <w:rPr>
          <w:rFonts w:ascii="Arial" w:hAnsi="Arial" w:cs="Arial"/>
          <w:spacing w:val="4"/>
          <w:w w:val="115"/>
        </w:rPr>
        <w:t xml:space="preserve"> </w:t>
      </w:r>
      <w:r w:rsidRPr="00167AB2">
        <w:rPr>
          <w:rFonts w:ascii="Arial" w:hAnsi="Arial" w:cs="Arial"/>
          <w:w w:val="115"/>
        </w:rPr>
        <w:t>fondi</w:t>
      </w:r>
      <w:r w:rsidRPr="00167AB2">
        <w:rPr>
          <w:rFonts w:ascii="Arial" w:hAnsi="Arial" w:cs="Arial"/>
          <w:spacing w:val="5"/>
          <w:w w:val="115"/>
        </w:rPr>
        <w:t xml:space="preserve"> </w:t>
      </w:r>
      <w:r w:rsidRPr="00167AB2">
        <w:rPr>
          <w:rFonts w:ascii="Arial" w:hAnsi="Arial" w:cs="Arial"/>
          <w:w w:val="115"/>
        </w:rPr>
        <w:t>PNRR</w:t>
      </w:r>
    </w:p>
    <w:p w14:paraId="5454A775" w14:textId="77777777" w:rsidR="00716F79" w:rsidRDefault="00716F79" w:rsidP="001560C9">
      <w:pPr>
        <w:jc w:val="right"/>
        <w:rPr>
          <w:rFonts w:ascii="Arial" w:hAnsi="Arial" w:cs="Arial"/>
          <w:w w:val="115"/>
        </w:rPr>
      </w:pPr>
    </w:p>
    <w:p w14:paraId="017514F4" w14:textId="5D2CAF44" w:rsidR="00167AB2" w:rsidRDefault="00AD197B" w:rsidP="00AD19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Raffaele Favoriti</w:t>
      </w:r>
    </w:p>
    <w:p w14:paraId="4C583D3A" w14:textId="77777777" w:rsidR="00167AB2" w:rsidRDefault="00167AB2" w:rsidP="001C44B6">
      <w:pPr>
        <w:rPr>
          <w:rFonts w:ascii="Arial" w:hAnsi="Arial" w:cs="Arial"/>
        </w:rPr>
      </w:pPr>
    </w:p>
    <w:p w14:paraId="3EB41B11" w14:textId="77777777" w:rsidR="00167AB2" w:rsidRDefault="00167AB2" w:rsidP="001C44B6">
      <w:pPr>
        <w:rPr>
          <w:rFonts w:ascii="Arial" w:hAnsi="Arial" w:cs="Arial"/>
        </w:rPr>
      </w:pPr>
    </w:p>
    <w:p w14:paraId="1138AB18" w14:textId="77777777" w:rsidR="00167AB2" w:rsidRDefault="00167AB2" w:rsidP="001C44B6">
      <w:pPr>
        <w:rPr>
          <w:rFonts w:ascii="Arial" w:hAnsi="Arial" w:cs="Arial"/>
        </w:rPr>
      </w:pPr>
    </w:p>
    <w:p w14:paraId="4CC2E64D" w14:textId="77777777" w:rsidR="00167AB2" w:rsidRDefault="00167AB2" w:rsidP="001C44B6">
      <w:pPr>
        <w:rPr>
          <w:rFonts w:ascii="Arial" w:hAnsi="Arial" w:cs="Arial"/>
        </w:rPr>
      </w:pPr>
    </w:p>
    <w:p w14:paraId="53F910F5" w14:textId="77777777" w:rsidR="00167AB2" w:rsidRDefault="00167AB2" w:rsidP="001C44B6">
      <w:pPr>
        <w:rPr>
          <w:rFonts w:ascii="Arial" w:hAnsi="Arial" w:cs="Arial"/>
        </w:rPr>
      </w:pPr>
    </w:p>
    <w:p w14:paraId="1A3EE9DD" w14:textId="77777777" w:rsidR="00167AB2" w:rsidRDefault="00167AB2" w:rsidP="001C44B6">
      <w:pPr>
        <w:rPr>
          <w:rFonts w:ascii="Arial" w:hAnsi="Arial" w:cs="Arial"/>
        </w:rPr>
      </w:pPr>
    </w:p>
    <w:p w14:paraId="2D589BD7" w14:textId="77777777" w:rsidR="00167AB2" w:rsidRDefault="00167AB2" w:rsidP="001C44B6">
      <w:pPr>
        <w:rPr>
          <w:rFonts w:ascii="Arial" w:hAnsi="Arial" w:cs="Arial"/>
        </w:rPr>
      </w:pPr>
    </w:p>
    <w:p w14:paraId="51FD9947" w14:textId="77777777" w:rsidR="00167AB2" w:rsidRDefault="00167AB2" w:rsidP="001C44B6">
      <w:pPr>
        <w:rPr>
          <w:rFonts w:ascii="Arial" w:hAnsi="Arial" w:cs="Arial"/>
        </w:rPr>
      </w:pPr>
    </w:p>
    <w:p w14:paraId="33F6B85D" w14:textId="77777777" w:rsidR="00167AB2" w:rsidRDefault="00167AB2" w:rsidP="001C44B6">
      <w:pPr>
        <w:rPr>
          <w:rFonts w:ascii="Arial" w:hAnsi="Arial" w:cs="Arial"/>
        </w:rPr>
      </w:pPr>
    </w:p>
    <w:p w14:paraId="28164ADE" w14:textId="77777777" w:rsidR="00167AB2" w:rsidRDefault="00167AB2" w:rsidP="001C44B6">
      <w:pPr>
        <w:rPr>
          <w:rFonts w:ascii="Arial" w:hAnsi="Arial" w:cs="Arial"/>
        </w:rPr>
      </w:pPr>
    </w:p>
    <w:p w14:paraId="75C7607A" w14:textId="77777777" w:rsidR="00167AB2" w:rsidRDefault="00167AB2" w:rsidP="001C44B6">
      <w:pPr>
        <w:rPr>
          <w:rFonts w:ascii="Arial" w:hAnsi="Arial" w:cs="Arial"/>
        </w:rPr>
      </w:pPr>
    </w:p>
    <w:p w14:paraId="662DE7B3" w14:textId="77777777" w:rsidR="00167AB2" w:rsidRDefault="00167AB2" w:rsidP="001C44B6">
      <w:pPr>
        <w:rPr>
          <w:rFonts w:ascii="Arial" w:hAnsi="Arial" w:cs="Arial"/>
        </w:rPr>
      </w:pPr>
    </w:p>
    <w:p w14:paraId="56134A86" w14:textId="77777777" w:rsidR="00167AB2" w:rsidRDefault="00167AB2" w:rsidP="001C44B6">
      <w:pPr>
        <w:rPr>
          <w:rFonts w:ascii="Arial" w:hAnsi="Arial" w:cs="Arial"/>
        </w:rPr>
      </w:pPr>
    </w:p>
    <w:p w14:paraId="60D39FC4" w14:textId="77777777" w:rsidR="00167AB2" w:rsidRDefault="00167AB2" w:rsidP="001C44B6">
      <w:pPr>
        <w:rPr>
          <w:rFonts w:ascii="Arial" w:hAnsi="Arial" w:cs="Arial"/>
        </w:rPr>
      </w:pPr>
    </w:p>
    <w:p w14:paraId="21EFFD76" w14:textId="77777777" w:rsidR="00167AB2" w:rsidRDefault="00167AB2" w:rsidP="001C44B6">
      <w:pPr>
        <w:rPr>
          <w:rFonts w:ascii="Arial" w:hAnsi="Arial" w:cs="Arial"/>
        </w:rPr>
      </w:pPr>
    </w:p>
    <w:p w14:paraId="12AEC98D" w14:textId="77777777" w:rsidR="00167AB2" w:rsidRDefault="00167AB2" w:rsidP="001C44B6">
      <w:pPr>
        <w:rPr>
          <w:rFonts w:ascii="Arial" w:hAnsi="Arial" w:cs="Arial"/>
        </w:rPr>
      </w:pPr>
    </w:p>
    <w:p w14:paraId="29D7EAB3" w14:textId="77777777" w:rsidR="00167AB2" w:rsidRDefault="00167AB2" w:rsidP="001C44B6">
      <w:pPr>
        <w:rPr>
          <w:rFonts w:ascii="Arial" w:hAnsi="Arial" w:cs="Arial"/>
        </w:rPr>
      </w:pPr>
    </w:p>
    <w:p w14:paraId="31B0AB9E" w14:textId="77777777" w:rsidR="00167AB2" w:rsidRDefault="00167AB2" w:rsidP="001C44B6">
      <w:pPr>
        <w:rPr>
          <w:rFonts w:ascii="Arial" w:hAnsi="Arial" w:cs="Arial"/>
        </w:rPr>
      </w:pPr>
    </w:p>
    <w:p w14:paraId="6A4344DD" w14:textId="77777777" w:rsidR="00167AB2" w:rsidRDefault="00167AB2" w:rsidP="001C44B6">
      <w:pPr>
        <w:rPr>
          <w:rFonts w:ascii="Arial" w:hAnsi="Arial" w:cs="Arial"/>
        </w:rPr>
      </w:pPr>
    </w:p>
    <w:p w14:paraId="2678A12C" w14:textId="77777777" w:rsidR="00167AB2" w:rsidRDefault="00167AB2" w:rsidP="001C44B6">
      <w:pPr>
        <w:rPr>
          <w:rFonts w:ascii="Arial" w:hAnsi="Arial" w:cs="Arial"/>
        </w:rPr>
      </w:pPr>
    </w:p>
    <w:p w14:paraId="32F2903A" w14:textId="77777777" w:rsidR="00167AB2" w:rsidRDefault="00167AB2" w:rsidP="001C44B6">
      <w:pPr>
        <w:rPr>
          <w:rFonts w:ascii="Arial" w:hAnsi="Arial" w:cs="Arial"/>
        </w:rPr>
      </w:pPr>
    </w:p>
    <w:p w14:paraId="2816FBC5" w14:textId="77777777" w:rsidR="00167AB2" w:rsidRDefault="00167AB2" w:rsidP="001C44B6">
      <w:pPr>
        <w:rPr>
          <w:rFonts w:ascii="Arial" w:hAnsi="Arial" w:cs="Arial"/>
        </w:rPr>
      </w:pPr>
    </w:p>
    <w:p w14:paraId="7520F50F" w14:textId="77777777" w:rsidR="00167AB2" w:rsidRDefault="00167AB2" w:rsidP="001C44B6">
      <w:pPr>
        <w:rPr>
          <w:rFonts w:ascii="Arial" w:hAnsi="Arial" w:cs="Arial"/>
        </w:rPr>
      </w:pPr>
    </w:p>
    <w:p w14:paraId="4AD38C84" w14:textId="77777777" w:rsidR="00167AB2" w:rsidRDefault="00167AB2" w:rsidP="001C44B6">
      <w:pPr>
        <w:rPr>
          <w:rFonts w:ascii="Arial" w:hAnsi="Arial" w:cs="Arial"/>
        </w:rPr>
      </w:pPr>
    </w:p>
    <w:p w14:paraId="32073369" w14:textId="77777777" w:rsidR="00167AB2" w:rsidRDefault="00167AB2" w:rsidP="001C44B6">
      <w:pPr>
        <w:rPr>
          <w:rFonts w:ascii="Arial" w:hAnsi="Arial" w:cs="Arial"/>
        </w:rPr>
      </w:pPr>
    </w:p>
    <w:p w14:paraId="5363565F" w14:textId="77777777" w:rsidR="00167AB2" w:rsidRDefault="00167AB2" w:rsidP="001C44B6">
      <w:pPr>
        <w:rPr>
          <w:rFonts w:ascii="Arial" w:hAnsi="Arial" w:cs="Arial"/>
        </w:rPr>
      </w:pPr>
    </w:p>
    <w:p w14:paraId="737DE92F" w14:textId="77777777" w:rsidR="00167AB2" w:rsidRDefault="00167AB2" w:rsidP="001C44B6">
      <w:pPr>
        <w:rPr>
          <w:rFonts w:ascii="Arial" w:hAnsi="Arial" w:cs="Arial"/>
        </w:rPr>
      </w:pPr>
    </w:p>
    <w:p w14:paraId="61366FC1" w14:textId="77777777" w:rsidR="00167AB2" w:rsidRDefault="00167AB2" w:rsidP="001C44B6">
      <w:pPr>
        <w:rPr>
          <w:rFonts w:ascii="Arial" w:hAnsi="Arial" w:cs="Arial"/>
        </w:rPr>
      </w:pPr>
    </w:p>
    <w:p w14:paraId="01F5B2B0" w14:textId="77777777" w:rsidR="00167AB2" w:rsidRDefault="00167AB2" w:rsidP="001C44B6">
      <w:pPr>
        <w:rPr>
          <w:rFonts w:ascii="Arial" w:hAnsi="Arial" w:cs="Arial"/>
        </w:rPr>
      </w:pPr>
    </w:p>
    <w:p w14:paraId="7F70DFD3" w14:textId="77777777" w:rsidR="00167AB2" w:rsidRDefault="00167AB2" w:rsidP="001C44B6">
      <w:pPr>
        <w:rPr>
          <w:rFonts w:ascii="Arial" w:hAnsi="Arial" w:cs="Arial"/>
        </w:rPr>
      </w:pPr>
    </w:p>
    <w:p w14:paraId="5F19204E" w14:textId="77777777" w:rsidR="00167AB2" w:rsidRDefault="00167AB2" w:rsidP="001C44B6">
      <w:pPr>
        <w:rPr>
          <w:rFonts w:ascii="Arial" w:hAnsi="Arial" w:cs="Arial"/>
        </w:rPr>
      </w:pPr>
    </w:p>
    <w:p w14:paraId="2FCDE6C5" w14:textId="77777777" w:rsidR="00167AB2" w:rsidRDefault="00167AB2" w:rsidP="001C44B6">
      <w:pPr>
        <w:rPr>
          <w:rFonts w:ascii="Arial" w:hAnsi="Arial" w:cs="Arial"/>
        </w:rPr>
      </w:pPr>
    </w:p>
    <w:p w14:paraId="6704781E" w14:textId="77777777" w:rsidR="00167AB2" w:rsidRDefault="00167AB2" w:rsidP="001C44B6">
      <w:pPr>
        <w:rPr>
          <w:rFonts w:ascii="Arial" w:hAnsi="Arial" w:cs="Arial"/>
        </w:rPr>
      </w:pPr>
    </w:p>
    <w:p w14:paraId="3E57C987" w14:textId="77777777" w:rsidR="00167AB2" w:rsidRDefault="00167AB2" w:rsidP="001C44B6">
      <w:pPr>
        <w:rPr>
          <w:rFonts w:ascii="Arial" w:hAnsi="Arial" w:cs="Arial"/>
        </w:rPr>
      </w:pPr>
    </w:p>
    <w:p w14:paraId="15384A69" w14:textId="77777777" w:rsidR="00167AB2" w:rsidRPr="001C44B6" w:rsidRDefault="00167AB2" w:rsidP="001C44B6">
      <w:pPr>
        <w:rPr>
          <w:rFonts w:ascii="Arial" w:hAnsi="Arial" w:cs="Arial"/>
        </w:rPr>
      </w:pPr>
    </w:p>
    <w:p w14:paraId="2575517A" w14:textId="77777777" w:rsidR="001C44B6" w:rsidRPr="001C44B6" w:rsidRDefault="001C44B6" w:rsidP="001C44B6">
      <w:pPr>
        <w:rPr>
          <w:rFonts w:ascii="Arial" w:hAnsi="Arial" w:cs="Arial"/>
        </w:rPr>
      </w:pPr>
    </w:p>
    <w:p w14:paraId="7CBACF48" w14:textId="77777777" w:rsidR="00363ED6" w:rsidRDefault="00000000">
      <w:pPr>
        <w:pStyle w:val="Titolo1"/>
        <w:spacing w:before="85"/>
        <w:jc w:val="both"/>
      </w:pPr>
      <w:r>
        <w:rPr>
          <w:w w:val="115"/>
        </w:rPr>
        <w:t>APPENDICE</w:t>
      </w:r>
      <w:r>
        <w:rPr>
          <w:spacing w:val="-1"/>
          <w:w w:val="115"/>
        </w:rPr>
        <w:t xml:space="preserve"> </w:t>
      </w:r>
      <w:r>
        <w:rPr>
          <w:w w:val="115"/>
        </w:rPr>
        <w:t>NORMATIVA</w:t>
      </w:r>
    </w:p>
    <w:p w14:paraId="25AF04EE" w14:textId="77777777" w:rsidR="00363ED6" w:rsidRDefault="00363ED6">
      <w:pPr>
        <w:pStyle w:val="Corpotesto"/>
        <w:spacing w:before="2"/>
        <w:rPr>
          <w:b/>
        </w:rPr>
      </w:pPr>
    </w:p>
    <w:p w14:paraId="465CD708" w14:textId="77777777" w:rsidR="00363ED6" w:rsidRDefault="00000000">
      <w:pPr>
        <w:spacing w:before="1" w:line="257" w:lineRule="exact"/>
        <w:ind w:left="212"/>
        <w:jc w:val="both"/>
        <w:rPr>
          <w:b/>
        </w:rPr>
      </w:pPr>
      <w:r>
        <w:rPr>
          <w:b/>
          <w:w w:val="115"/>
        </w:rPr>
        <w:t>Decreto-legge 08/04/2020, n.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22</w:t>
      </w:r>
    </w:p>
    <w:p w14:paraId="72B22D10" w14:textId="77777777" w:rsidR="00363ED6" w:rsidRDefault="00000000">
      <w:pPr>
        <w:pStyle w:val="Titolo1"/>
        <w:ind w:right="208"/>
        <w:jc w:val="both"/>
      </w:pPr>
      <w:r>
        <w:rPr>
          <w:w w:val="115"/>
        </w:rPr>
        <w:t>Misure urgenti sulla regolare conclusione e l'ordinato avvio dell'anno scolastico e</w:t>
      </w:r>
      <w:r>
        <w:rPr>
          <w:spacing w:val="1"/>
          <w:w w:val="115"/>
        </w:rPr>
        <w:t xml:space="preserve"> </w:t>
      </w:r>
      <w:r>
        <w:rPr>
          <w:w w:val="115"/>
        </w:rPr>
        <w:t>sullo svolgimento degli esami di Stato, nonché in materia di procedure concorsuali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w w:val="115"/>
        </w:rPr>
        <w:t>di</w:t>
      </w:r>
      <w:r>
        <w:rPr>
          <w:spacing w:val="15"/>
          <w:w w:val="115"/>
        </w:rPr>
        <w:t xml:space="preserve"> </w:t>
      </w:r>
      <w:r>
        <w:rPr>
          <w:w w:val="115"/>
        </w:rPr>
        <w:t>abilitazione</w:t>
      </w:r>
      <w:r>
        <w:rPr>
          <w:spacing w:val="12"/>
          <w:w w:val="115"/>
        </w:rPr>
        <w:t xml:space="preserve"> </w:t>
      </w:r>
      <w:r>
        <w:rPr>
          <w:w w:val="115"/>
        </w:rPr>
        <w:t>e</w:t>
      </w:r>
      <w:r>
        <w:rPr>
          <w:spacing w:val="15"/>
          <w:w w:val="115"/>
        </w:rPr>
        <w:t xml:space="preserve"> </w:t>
      </w:r>
      <w:r>
        <w:rPr>
          <w:w w:val="115"/>
        </w:rPr>
        <w:t>per</w:t>
      </w:r>
      <w:r>
        <w:rPr>
          <w:spacing w:val="15"/>
          <w:w w:val="115"/>
        </w:rPr>
        <w:t xml:space="preserve"> </w:t>
      </w:r>
      <w:r>
        <w:rPr>
          <w:w w:val="115"/>
        </w:rPr>
        <w:t>la</w:t>
      </w:r>
      <w:r>
        <w:rPr>
          <w:spacing w:val="16"/>
          <w:w w:val="115"/>
        </w:rPr>
        <w:t xml:space="preserve"> </w:t>
      </w:r>
      <w:r>
        <w:rPr>
          <w:w w:val="115"/>
        </w:rPr>
        <w:t>continuità</w:t>
      </w:r>
      <w:r>
        <w:rPr>
          <w:spacing w:val="12"/>
          <w:w w:val="115"/>
        </w:rPr>
        <w:t xml:space="preserve"> </w:t>
      </w:r>
      <w:r>
        <w:rPr>
          <w:w w:val="115"/>
        </w:rPr>
        <w:t>della</w:t>
      </w:r>
      <w:r>
        <w:rPr>
          <w:spacing w:val="12"/>
          <w:w w:val="115"/>
        </w:rPr>
        <w:t xml:space="preserve"> </w:t>
      </w:r>
      <w:r>
        <w:rPr>
          <w:w w:val="115"/>
        </w:rPr>
        <w:t>gestione</w:t>
      </w:r>
      <w:r>
        <w:rPr>
          <w:spacing w:val="12"/>
          <w:w w:val="115"/>
        </w:rPr>
        <w:t xml:space="preserve"> </w:t>
      </w:r>
      <w:r>
        <w:rPr>
          <w:w w:val="115"/>
        </w:rPr>
        <w:t>accademica.</w:t>
      </w:r>
    </w:p>
    <w:p w14:paraId="3877B2E1" w14:textId="77777777" w:rsidR="00363ED6" w:rsidRDefault="00363ED6">
      <w:pPr>
        <w:pStyle w:val="Corpotesto"/>
        <w:spacing w:before="2"/>
        <w:rPr>
          <w:b/>
        </w:rPr>
      </w:pPr>
    </w:p>
    <w:p w14:paraId="63162326" w14:textId="77777777" w:rsidR="00363ED6" w:rsidRDefault="00000000">
      <w:pPr>
        <w:ind w:left="212"/>
        <w:jc w:val="both"/>
        <w:rPr>
          <w:b/>
        </w:rPr>
      </w:pPr>
      <w:r>
        <w:rPr>
          <w:b/>
          <w:w w:val="110"/>
        </w:rPr>
        <w:t>Art.</w:t>
      </w:r>
      <w:r>
        <w:rPr>
          <w:b/>
          <w:spacing w:val="31"/>
          <w:w w:val="110"/>
        </w:rPr>
        <w:t xml:space="preserve"> </w:t>
      </w:r>
      <w:r>
        <w:rPr>
          <w:b/>
          <w:w w:val="110"/>
        </w:rPr>
        <w:t>7-ter.</w:t>
      </w:r>
      <w:r>
        <w:rPr>
          <w:b/>
          <w:spacing w:val="31"/>
          <w:w w:val="110"/>
        </w:rPr>
        <w:t xml:space="preserve"> </w:t>
      </w:r>
      <w:r>
        <w:rPr>
          <w:b/>
          <w:w w:val="110"/>
        </w:rPr>
        <w:t>Misure</w:t>
      </w:r>
      <w:r>
        <w:rPr>
          <w:b/>
          <w:spacing w:val="34"/>
          <w:w w:val="110"/>
        </w:rPr>
        <w:t xml:space="preserve"> </w:t>
      </w:r>
      <w:r>
        <w:rPr>
          <w:b/>
          <w:w w:val="110"/>
        </w:rPr>
        <w:t>urgenti</w:t>
      </w:r>
      <w:r>
        <w:rPr>
          <w:b/>
          <w:spacing w:val="35"/>
          <w:w w:val="110"/>
        </w:rPr>
        <w:t xml:space="preserve"> </w:t>
      </w:r>
      <w:r>
        <w:rPr>
          <w:b/>
          <w:w w:val="110"/>
        </w:rPr>
        <w:t>per</w:t>
      </w:r>
      <w:r>
        <w:rPr>
          <w:b/>
          <w:spacing w:val="35"/>
          <w:w w:val="110"/>
        </w:rPr>
        <w:t xml:space="preserve"> </w:t>
      </w:r>
      <w:r>
        <w:rPr>
          <w:b/>
          <w:w w:val="110"/>
        </w:rPr>
        <w:t>interventi</w:t>
      </w:r>
      <w:r>
        <w:rPr>
          <w:b/>
          <w:spacing w:val="31"/>
          <w:w w:val="110"/>
        </w:rPr>
        <w:t xml:space="preserve"> </w:t>
      </w:r>
      <w:r>
        <w:rPr>
          <w:b/>
          <w:w w:val="110"/>
        </w:rPr>
        <w:t>di</w:t>
      </w:r>
      <w:r>
        <w:rPr>
          <w:b/>
          <w:spacing w:val="31"/>
          <w:w w:val="110"/>
        </w:rPr>
        <w:t xml:space="preserve"> </w:t>
      </w:r>
      <w:r>
        <w:rPr>
          <w:b/>
          <w:w w:val="110"/>
        </w:rPr>
        <w:t>riqualificazione</w:t>
      </w:r>
      <w:r>
        <w:rPr>
          <w:b/>
          <w:spacing w:val="31"/>
          <w:w w:val="110"/>
        </w:rPr>
        <w:t xml:space="preserve"> </w:t>
      </w:r>
      <w:r>
        <w:rPr>
          <w:b/>
          <w:w w:val="110"/>
        </w:rPr>
        <w:t>dell'edilizia</w:t>
      </w:r>
      <w:r>
        <w:rPr>
          <w:b/>
          <w:spacing w:val="31"/>
          <w:w w:val="110"/>
        </w:rPr>
        <w:t xml:space="preserve"> </w:t>
      </w:r>
      <w:r>
        <w:rPr>
          <w:b/>
          <w:w w:val="110"/>
        </w:rPr>
        <w:t>scolastica</w:t>
      </w:r>
    </w:p>
    <w:p w14:paraId="634F5899" w14:textId="77777777" w:rsidR="00363ED6" w:rsidRDefault="00363ED6">
      <w:pPr>
        <w:pStyle w:val="Corpotesto"/>
        <w:rPr>
          <w:b/>
        </w:rPr>
      </w:pPr>
    </w:p>
    <w:p w14:paraId="7606BFB8" w14:textId="77777777" w:rsidR="00363ED6" w:rsidRDefault="00000000">
      <w:pPr>
        <w:pStyle w:val="Paragrafoelenco"/>
        <w:numPr>
          <w:ilvl w:val="0"/>
          <w:numId w:val="5"/>
        </w:numPr>
        <w:tabs>
          <w:tab w:val="left" w:pos="757"/>
        </w:tabs>
        <w:ind w:right="206" w:firstLine="0"/>
        <w:jc w:val="both"/>
      </w:pPr>
      <w:r>
        <w:rPr>
          <w:w w:val="110"/>
        </w:rPr>
        <w:t>Al fine di garantire la rapida esecuzione di interventi di edilizia scolastica, anche in</w:t>
      </w:r>
      <w:r>
        <w:rPr>
          <w:spacing w:val="1"/>
          <w:w w:val="110"/>
        </w:rPr>
        <w:t xml:space="preserve"> </w:t>
      </w:r>
      <w:r>
        <w:rPr>
          <w:w w:val="110"/>
        </w:rPr>
        <w:t>relazione all'emergenza da COVID-19, fino al 31 dicembre 2026 i sindaci e i presidenti delle</w:t>
      </w:r>
      <w:r>
        <w:rPr>
          <w:spacing w:val="1"/>
          <w:w w:val="110"/>
        </w:rPr>
        <w:t xml:space="preserve"> </w:t>
      </w:r>
      <w:r>
        <w:rPr>
          <w:w w:val="110"/>
        </w:rPr>
        <w:t>province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delle</w:t>
      </w:r>
      <w:r>
        <w:rPr>
          <w:spacing w:val="1"/>
          <w:w w:val="110"/>
        </w:rPr>
        <w:t xml:space="preserve"> </w:t>
      </w:r>
      <w:r>
        <w:rPr>
          <w:w w:val="110"/>
        </w:rPr>
        <w:t>città</w:t>
      </w:r>
      <w:r>
        <w:rPr>
          <w:spacing w:val="1"/>
          <w:w w:val="110"/>
        </w:rPr>
        <w:t xml:space="preserve"> </w:t>
      </w:r>
      <w:r>
        <w:rPr>
          <w:w w:val="110"/>
        </w:rPr>
        <w:t>metropolitane</w:t>
      </w:r>
      <w:r>
        <w:rPr>
          <w:spacing w:val="1"/>
          <w:w w:val="110"/>
        </w:rPr>
        <w:t xml:space="preserve"> </w:t>
      </w:r>
      <w:r>
        <w:rPr>
          <w:w w:val="110"/>
        </w:rPr>
        <w:t>operano,</w:t>
      </w:r>
      <w:r>
        <w:rPr>
          <w:spacing w:val="1"/>
          <w:w w:val="110"/>
        </w:rPr>
        <w:t xml:space="preserve"> </w:t>
      </w:r>
      <w:r>
        <w:rPr>
          <w:w w:val="110"/>
        </w:rPr>
        <w:t>nel</w:t>
      </w:r>
      <w:r>
        <w:rPr>
          <w:spacing w:val="1"/>
          <w:w w:val="110"/>
        </w:rPr>
        <w:t xml:space="preserve"> </w:t>
      </w:r>
      <w:r>
        <w:rPr>
          <w:w w:val="110"/>
        </w:rPr>
        <w:t>rispetto</w:t>
      </w:r>
      <w:r>
        <w:rPr>
          <w:spacing w:val="1"/>
          <w:w w:val="110"/>
        </w:rPr>
        <w:t xml:space="preserve"> </w:t>
      </w:r>
      <w:r>
        <w:rPr>
          <w:w w:val="110"/>
        </w:rPr>
        <w:t>dei</w:t>
      </w:r>
      <w:r>
        <w:rPr>
          <w:spacing w:val="1"/>
          <w:w w:val="110"/>
        </w:rPr>
        <w:t xml:space="preserve"> </w:t>
      </w:r>
      <w:r>
        <w:rPr>
          <w:w w:val="110"/>
        </w:rPr>
        <w:t>princìpi</w:t>
      </w:r>
      <w:r>
        <w:rPr>
          <w:spacing w:val="1"/>
          <w:w w:val="110"/>
        </w:rPr>
        <w:t xml:space="preserve"> </w:t>
      </w:r>
      <w:r>
        <w:rPr>
          <w:w w:val="110"/>
        </w:rPr>
        <w:t>derivanti</w:t>
      </w:r>
      <w:r>
        <w:rPr>
          <w:spacing w:val="1"/>
          <w:w w:val="110"/>
        </w:rPr>
        <w:t xml:space="preserve"> </w:t>
      </w:r>
      <w:r>
        <w:rPr>
          <w:w w:val="110"/>
        </w:rPr>
        <w:t>dall'ordinamento</w:t>
      </w:r>
      <w:r>
        <w:rPr>
          <w:spacing w:val="1"/>
          <w:w w:val="110"/>
        </w:rPr>
        <w:t xml:space="preserve"> </w:t>
      </w:r>
      <w:r>
        <w:rPr>
          <w:w w:val="110"/>
        </w:rPr>
        <w:t>dell'Unione</w:t>
      </w:r>
      <w:r>
        <w:rPr>
          <w:spacing w:val="1"/>
          <w:w w:val="110"/>
        </w:rPr>
        <w:t xml:space="preserve"> </w:t>
      </w:r>
      <w:r>
        <w:rPr>
          <w:w w:val="110"/>
        </w:rPr>
        <w:t>europea,</w:t>
      </w:r>
      <w:r>
        <w:rPr>
          <w:spacing w:val="1"/>
          <w:w w:val="110"/>
        </w:rPr>
        <w:t xml:space="preserve"> </w:t>
      </w:r>
      <w:r>
        <w:rPr>
          <w:w w:val="110"/>
        </w:rPr>
        <w:t>con</w:t>
      </w:r>
      <w:r>
        <w:rPr>
          <w:spacing w:val="1"/>
          <w:w w:val="110"/>
        </w:rPr>
        <w:t xml:space="preserve"> </w:t>
      </w:r>
      <w:r>
        <w:rPr>
          <w:w w:val="110"/>
        </w:rPr>
        <w:t>i</w:t>
      </w:r>
      <w:r>
        <w:rPr>
          <w:spacing w:val="1"/>
          <w:w w:val="110"/>
        </w:rPr>
        <w:t xml:space="preserve"> </w:t>
      </w:r>
      <w:r>
        <w:rPr>
          <w:w w:val="110"/>
        </w:rPr>
        <w:t>poteri</w:t>
      </w:r>
      <w:r>
        <w:rPr>
          <w:spacing w:val="1"/>
          <w:w w:val="110"/>
        </w:rPr>
        <w:t xml:space="preserve"> </w:t>
      </w:r>
      <w:r>
        <w:rPr>
          <w:w w:val="110"/>
        </w:rPr>
        <w:t>dei</w:t>
      </w:r>
      <w:r>
        <w:rPr>
          <w:spacing w:val="1"/>
          <w:w w:val="110"/>
        </w:rPr>
        <w:t xml:space="preserve"> </w:t>
      </w:r>
      <w:r>
        <w:rPr>
          <w:w w:val="110"/>
        </w:rPr>
        <w:t>commissari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cui  all'articolo</w:t>
      </w:r>
      <w:proofErr w:type="gramEnd"/>
      <w:r>
        <w:rPr>
          <w:w w:val="110"/>
        </w:rPr>
        <w:t xml:space="preserve">  4,</w:t>
      </w:r>
      <w:r>
        <w:rPr>
          <w:spacing w:val="1"/>
          <w:w w:val="110"/>
        </w:rPr>
        <w:t xml:space="preserve"> </w:t>
      </w:r>
      <w:r>
        <w:rPr>
          <w:w w:val="110"/>
        </w:rPr>
        <w:t>commi</w:t>
      </w:r>
      <w:r>
        <w:rPr>
          <w:spacing w:val="1"/>
          <w:w w:val="110"/>
        </w:rPr>
        <w:t xml:space="preserve"> </w:t>
      </w:r>
      <w:r>
        <w:rPr>
          <w:w w:val="110"/>
        </w:rPr>
        <w:t>2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3,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decreto-legge</w:t>
      </w:r>
      <w:r>
        <w:rPr>
          <w:spacing w:val="1"/>
          <w:w w:val="110"/>
        </w:rPr>
        <w:t xml:space="preserve"> </w:t>
      </w:r>
      <w:r>
        <w:rPr>
          <w:w w:val="110"/>
        </w:rPr>
        <w:t>18</w:t>
      </w:r>
      <w:r>
        <w:rPr>
          <w:spacing w:val="1"/>
          <w:w w:val="110"/>
        </w:rPr>
        <w:t xml:space="preserve"> </w:t>
      </w:r>
      <w:r>
        <w:rPr>
          <w:w w:val="110"/>
        </w:rPr>
        <w:t>aprile  2019, n.  32, convertito, con modificazioni, dalla</w:t>
      </w:r>
      <w:r>
        <w:rPr>
          <w:spacing w:val="1"/>
          <w:w w:val="110"/>
        </w:rPr>
        <w:t xml:space="preserve"> </w:t>
      </w:r>
      <w:r>
        <w:rPr>
          <w:w w:val="110"/>
        </w:rPr>
        <w:t>legge</w:t>
      </w:r>
      <w:r>
        <w:rPr>
          <w:spacing w:val="23"/>
          <w:w w:val="110"/>
        </w:rPr>
        <w:t xml:space="preserve"> </w:t>
      </w:r>
      <w:r>
        <w:rPr>
          <w:w w:val="110"/>
        </w:rPr>
        <w:t>14</w:t>
      </w:r>
      <w:r>
        <w:rPr>
          <w:spacing w:val="21"/>
          <w:w w:val="110"/>
        </w:rPr>
        <w:t xml:space="preserve"> </w:t>
      </w:r>
      <w:r>
        <w:rPr>
          <w:w w:val="110"/>
        </w:rPr>
        <w:t>giugno</w:t>
      </w:r>
      <w:r>
        <w:rPr>
          <w:spacing w:val="24"/>
          <w:w w:val="110"/>
        </w:rPr>
        <w:t xml:space="preserve"> </w:t>
      </w:r>
      <w:r>
        <w:rPr>
          <w:w w:val="110"/>
        </w:rPr>
        <w:t>2019,</w:t>
      </w:r>
      <w:r>
        <w:rPr>
          <w:spacing w:val="17"/>
          <w:w w:val="110"/>
        </w:rPr>
        <w:t xml:space="preserve"> </w:t>
      </w:r>
      <w:r>
        <w:rPr>
          <w:w w:val="110"/>
        </w:rPr>
        <w:t>n.</w:t>
      </w:r>
      <w:r>
        <w:rPr>
          <w:spacing w:val="22"/>
          <w:w w:val="110"/>
        </w:rPr>
        <w:t xml:space="preserve"> </w:t>
      </w:r>
      <w:r>
        <w:rPr>
          <w:w w:val="110"/>
        </w:rPr>
        <w:t>55,</w:t>
      </w:r>
      <w:r>
        <w:rPr>
          <w:spacing w:val="21"/>
          <w:w w:val="110"/>
        </w:rPr>
        <w:t xml:space="preserve"> </w:t>
      </w:r>
      <w:r>
        <w:rPr>
          <w:w w:val="110"/>
        </w:rPr>
        <w:t>ivi</w:t>
      </w:r>
      <w:r>
        <w:rPr>
          <w:spacing w:val="23"/>
          <w:w w:val="110"/>
        </w:rPr>
        <w:t xml:space="preserve"> </w:t>
      </w:r>
      <w:r>
        <w:rPr>
          <w:w w:val="110"/>
        </w:rPr>
        <w:t>inclusa</w:t>
      </w:r>
      <w:r>
        <w:rPr>
          <w:spacing w:val="24"/>
          <w:w w:val="110"/>
        </w:rPr>
        <w:t xml:space="preserve"> </w:t>
      </w:r>
      <w:r>
        <w:rPr>
          <w:w w:val="110"/>
        </w:rPr>
        <w:t>la</w:t>
      </w:r>
      <w:r>
        <w:rPr>
          <w:spacing w:val="21"/>
          <w:w w:val="110"/>
        </w:rPr>
        <w:t xml:space="preserve"> </w:t>
      </w:r>
      <w:r>
        <w:rPr>
          <w:w w:val="110"/>
        </w:rPr>
        <w:t>deroga</w:t>
      </w:r>
      <w:r>
        <w:rPr>
          <w:spacing w:val="20"/>
          <w:w w:val="110"/>
        </w:rPr>
        <w:t xml:space="preserve"> </w:t>
      </w:r>
      <w:r>
        <w:rPr>
          <w:w w:val="110"/>
        </w:rPr>
        <w:t>alle</w:t>
      </w:r>
      <w:r>
        <w:rPr>
          <w:spacing w:val="23"/>
          <w:w w:val="110"/>
        </w:rPr>
        <w:t xml:space="preserve"> </w:t>
      </w:r>
      <w:r>
        <w:rPr>
          <w:w w:val="110"/>
        </w:rPr>
        <w:t>seguenti</w:t>
      </w:r>
      <w:r>
        <w:rPr>
          <w:spacing w:val="24"/>
          <w:w w:val="110"/>
        </w:rPr>
        <w:t xml:space="preserve"> </w:t>
      </w:r>
      <w:r>
        <w:rPr>
          <w:w w:val="110"/>
        </w:rPr>
        <w:t>disposizioni:</w:t>
      </w:r>
    </w:p>
    <w:p w14:paraId="7BF5E363" w14:textId="77777777" w:rsidR="00363ED6" w:rsidRDefault="00000000">
      <w:pPr>
        <w:pStyle w:val="Corpotesto"/>
        <w:ind w:left="212" w:right="208"/>
        <w:jc w:val="both"/>
      </w:pPr>
      <w:r>
        <w:rPr>
          <w:w w:val="115"/>
        </w:rPr>
        <w:t>a)</w:t>
      </w:r>
      <w:r>
        <w:rPr>
          <w:spacing w:val="1"/>
          <w:w w:val="115"/>
        </w:rPr>
        <w:t xml:space="preserve"> </w:t>
      </w:r>
      <w:r>
        <w:rPr>
          <w:w w:val="115"/>
        </w:rPr>
        <w:t>articoli 21, 27, 32, commi 8, 9, 11 e 12, 33, comma 1, 37, 77, 78 e 95, comma 3, del</w:t>
      </w:r>
      <w:r>
        <w:rPr>
          <w:spacing w:val="1"/>
          <w:w w:val="115"/>
        </w:rPr>
        <w:t xml:space="preserve"> </w:t>
      </w:r>
      <w:r>
        <w:rPr>
          <w:w w:val="115"/>
        </w:rPr>
        <w:t>codice</w:t>
      </w:r>
      <w:r>
        <w:rPr>
          <w:spacing w:val="9"/>
          <w:w w:val="115"/>
        </w:rPr>
        <w:t xml:space="preserve"> </w:t>
      </w:r>
      <w:r>
        <w:rPr>
          <w:w w:val="115"/>
        </w:rPr>
        <w:t>dei</w:t>
      </w:r>
      <w:r>
        <w:rPr>
          <w:spacing w:val="9"/>
          <w:w w:val="115"/>
        </w:rPr>
        <w:t xml:space="preserve"> </w:t>
      </w:r>
      <w:r>
        <w:rPr>
          <w:w w:val="115"/>
        </w:rPr>
        <w:t>contratti</w:t>
      </w:r>
      <w:r>
        <w:rPr>
          <w:spacing w:val="9"/>
          <w:w w:val="115"/>
        </w:rPr>
        <w:t xml:space="preserve"> </w:t>
      </w:r>
      <w:r>
        <w:rPr>
          <w:w w:val="115"/>
        </w:rPr>
        <w:t>pubblici,</w:t>
      </w:r>
      <w:r>
        <w:rPr>
          <w:spacing w:val="7"/>
          <w:w w:val="115"/>
        </w:rPr>
        <w:t xml:space="preserve"> </w:t>
      </w:r>
      <w:r>
        <w:rPr>
          <w:w w:val="115"/>
        </w:rPr>
        <w:t>di</w:t>
      </w:r>
      <w:r>
        <w:rPr>
          <w:spacing w:val="10"/>
          <w:w w:val="115"/>
        </w:rPr>
        <w:t xml:space="preserve"> </w:t>
      </w:r>
      <w:r>
        <w:rPr>
          <w:w w:val="115"/>
        </w:rPr>
        <w:t>cui</w:t>
      </w:r>
      <w:r>
        <w:rPr>
          <w:spacing w:val="9"/>
          <w:w w:val="115"/>
        </w:rPr>
        <w:t xml:space="preserve"> </w:t>
      </w:r>
      <w:r>
        <w:rPr>
          <w:w w:val="115"/>
        </w:rPr>
        <w:t>al</w:t>
      </w:r>
      <w:r>
        <w:rPr>
          <w:spacing w:val="9"/>
          <w:w w:val="115"/>
        </w:rPr>
        <w:t xml:space="preserve"> </w:t>
      </w:r>
      <w:r>
        <w:rPr>
          <w:w w:val="115"/>
        </w:rPr>
        <w:t>decreto</w:t>
      </w:r>
      <w:r>
        <w:rPr>
          <w:spacing w:val="7"/>
          <w:w w:val="115"/>
        </w:rPr>
        <w:t xml:space="preserve"> </w:t>
      </w:r>
      <w:r>
        <w:rPr>
          <w:w w:val="115"/>
        </w:rPr>
        <w:t>legislativo</w:t>
      </w:r>
      <w:r>
        <w:rPr>
          <w:spacing w:val="10"/>
          <w:w w:val="115"/>
        </w:rPr>
        <w:t xml:space="preserve"> </w:t>
      </w:r>
      <w:r>
        <w:rPr>
          <w:w w:val="115"/>
        </w:rPr>
        <w:t>18</w:t>
      </w:r>
      <w:r>
        <w:rPr>
          <w:spacing w:val="9"/>
          <w:w w:val="115"/>
        </w:rPr>
        <w:t xml:space="preserve"> </w:t>
      </w:r>
      <w:r>
        <w:rPr>
          <w:w w:val="115"/>
        </w:rPr>
        <w:t>aprile</w:t>
      </w:r>
      <w:r>
        <w:rPr>
          <w:spacing w:val="7"/>
          <w:w w:val="115"/>
        </w:rPr>
        <w:t xml:space="preserve"> </w:t>
      </w:r>
      <w:r>
        <w:rPr>
          <w:w w:val="115"/>
        </w:rPr>
        <w:t>2016,</w:t>
      </w:r>
      <w:r>
        <w:rPr>
          <w:spacing w:val="7"/>
          <w:w w:val="115"/>
        </w:rPr>
        <w:t xml:space="preserve"> </w:t>
      </w:r>
      <w:r>
        <w:rPr>
          <w:w w:val="115"/>
        </w:rPr>
        <w:t>n.</w:t>
      </w:r>
      <w:r>
        <w:rPr>
          <w:spacing w:val="8"/>
          <w:w w:val="115"/>
        </w:rPr>
        <w:t xml:space="preserve"> </w:t>
      </w:r>
      <w:r>
        <w:rPr>
          <w:w w:val="115"/>
        </w:rPr>
        <w:t>50;</w:t>
      </w:r>
      <w:r>
        <w:rPr>
          <w:spacing w:val="7"/>
          <w:w w:val="115"/>
        </w:rPr>
        <w:t xml:space="preserve"> </w:t>
      </w:r>
      <w:r>
        <w:rPr>
          <w:w w:val="115"/>
        </w:rPr>
        <w:t>45</w:t>
      </w:r>
    </w:p>
    <w:p w14:paraId="23213C63" w14:textId="77777777" w:rsidR="00363ED6" w:rsidRDefault="00000000">
      <w:pPr>
        <w:pStyle w:val="Corpotesto"/>
        <w:spacing w:before="3"/>
        <w:ind w:left="212" w:right="211"/>
        <w:jc w:val="both"/>
      </w:pPr>
      <w:r>
        <w:rPr>
          <w:w w:val="115"/>
        </w:rPr>
        <w:t>b)</w:t>
      </w:r>
      <w:r>
        <w:rPr>
          <w:spacing w:val="1"/>
          <w:w w:val="115"/>
        </w:rPr>
        <w:t xml:space="preserve"> </w:t>
      </w:r>
      <w:r>
        <w:rPr>
          <w:w w:val="115"/>
        </w:rPr>
        <w:t>articolo 60 del decreto legislativo 18 aprile 2016, n. 50, con riferimento al termine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minimo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per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la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ricezione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delle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offerte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per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tutte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le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procedure</w:t>
      </w:r>
      <w:r>
        <w:rPr>
          <w:spacing w:val="-12"/>
          <w:w w:val="115"/>
        </w:rPr>
        <w:t xml:space="preserve"> </w:t>
      </w:r>
      <w:r>
        <w:rPr>
          <w:w w:val="115"/>
        </w:rPr>
        <w:t>sino</w:t>
      </w:r>
      <w:r>
        <w:rPr>
          <w:spacing w:val="-10"/>
          <w:w w:val="115"/>
        </w:rPr>
        <w:t xml:space="preserve"> </w:t>
      </w:r>
      <w:r>
        <w:rPr>
          <w:w w:val="115"/>
        </w:rPr>
        <w:t>alle</w:t>
      </w:r>
      <w:r>
        <w:rPr>
          <w:spacing w:val="-12"/>
          <w:w w:val="115"/>
        </w:rPr>
        <w:t xml:space="preserve"> </w:t>
      </w:r>
      <w:r>
        <w:rPr>
          <w:w w:val="115"/>
        </w:rPr>
        <w:t>soglie</w:t>
      </w:r>
      <w:r>
        <w:rPr>
          <w:spacing w:val="-11"/>
          <w:w w:val="115"/>
        </w:rPr>
        <w:t xml:space="preserve"> </w:t>
      </w:r>
      <w:r>
        <w:rPr>
          <w:w w:val="115"/>
        </w:rPr>
        <w:t>di</w:t>
      </w:r>
      <w:r>
        <w:rPr>
          <w:spacing w:val="-12"/>
          <w:w w:val="115"/>
        </w:rPr>
        <w:t xml:space="preserve"> </w:t>
      </w:r>
      <w:r>
        <w:rPr>
          <w:w w:val="115"/>
        </w:rPr>
        <w:t>cui</w:t>
      </w:r>
      <w:r>
        <w:rPr>
          <w:spacing w:val="-10"/>
          <w:w w:val="115"/>
        </w:rPr>
        <w:t xml:space="preserve"> </w:t>
      </w:r>
      <w:r>
        <w:rPr>
          <w:w w:val="115"/>
        </w:rPr>
        <w:t>all'articolo</w:t>
      </w:r>
      <w:r>
        <w:rPr>
          <w:spacing w:val="-53"/>
          <w:w w:val="115"/>
        </w:rPr>
        <w:t xml:space="preserve"> </w:t>
      </w:r>
      <w:r>
        <w:rPr>
          <w:w w:val="115"/>
        </w:rPr>
        <w:t>35, comma 1, del medesimo decreto legislativo, che è stabilito in dieci giorni dalla data di</w:t>
      </w:r>
      <w:r>
        <w:rPr>
          <w:spacing w:val="1"/>
          <w:w w:val="115"/>
        </w:rPr>
        <w:t xml:space="preserve"> </w:t>
      </w:r>
      <w:r>
        <w:rPr>
          <w:w w:val="115"/>
        </w:rPr>
        <w:t>trasmissione</w:t>
      </w:r>
      <w:r>
        <w:rPr>
          <w:spacing w:val="12"/>
          <w:w w:val="115"/>
        </w:rPr>
        <w:t xml:space="preserve"> </w:t>
      </w:r>
      <w:r>
        <w:rPr>
          <w:w w:val="115"/>
        </w:rPr>
        <w:t>del</w:t>
      </w:r>
      <w:r>
        <w:rPr>
          <w:spacing w:val="14"/>
          <w:w w:val="115"/>
        </w:rPr>
        <w:t xml:space="preserve"> </w:t>
      </w:r>
      <w:r>
        <w:rPr>
          <w:w w:val="115"/>
        </w:rPr>
        <w:t>bando</w:t>
      </w:r>
      <w:r>
        <w:rPr>
          <w:spacing w:val="14"/>
          <w:w w:val="115"/>
        </w:rPr>
        <w:t xml:space="preserve"> </w:t>
      </w:r>
      <w:r>
        <w:rPr>
          <w:w w:val="115"/>
        </w:rPr>
        <w:t>di</w:t>
      </w:r>
      <w:r>
        <w:rPr>
          <w:spacing w:val="15"/>
          <w:w w:val="115"/>
        </w:rPr>
        <w:t xml:space="preserve"> </w:t>
      </w:r>
      <w:r>
        <w:rPr>
          <w:w w:val="115"/>
        </w:rPr>
        <w:t>gara.</w:t>
      </w:r>
    </w:p>
    <w:p w14:paraId="4D165956" w14:textId="77777777" w:rsidR="00363ED6" w:rsidRDefault="00363ED6">
      <w:pPr>
        <w:pStyle w:val="Corpotesto"/>
        <w:spacing w:before="1"/>
      </w:pPr>
    </w:p>
    <w:p w14:paraId="6D6E1AFF" w14:textId="77777777" w:rsidR="00363ED6" w:rsidRDefault="00000000">
      <w:pPr>
        <w:pStyle w:val="Paragrafoelenco"/>
        <w:numPr>
          <w:ilvl w:val="0"/>
          <w:numId w:val="4"/>
        </w:numPr>
        <w:tabs>
          <w:tab w:val="left" w:pos="440"/>
        </w:tabs>
        <w:spacing w:before="1"/>
        <w:ind w:right="208" w:firstLine="0"/>
        <w:jc w:val="both"/>
      </w:pPr>
      <w:r>
        <w:rPr>
          <w:w w:val="110"/>
        </w:rPr>
        <w:t>bis.</w:t>
      </w:r>
      <w:r>
        <w:rPr>
          <w:spacing w:val="1"/>
          <w:w w:val="110"/>
        </w:rPr>
        <w:t xml:space="preserve"> </w:t>
      </w:r>
      <w:r>
        <w:rPr>
          <w:w w:val="110"/>
        </w:rPr>
        <w:t>Per il supporto tecnico e le attività connesse alla realizzazione degli interventi di</w:t>
      </w:r>
      <w:r>
        <w:rPr>
          <w:spacing w:val="1"/>
          <w:w w:val="110"/>
        </w:rPr>
        <w:t xml:space="preserve"> </w:t>
      </w:r>
      <w:r>
        <w:rPr>
          <w:w w:val="110"/>
        </w:rPr>
        <w:t>edilizia</w:t>
      </w:r>
      <w:r>
        <w:rPr>
          <w:spacing w:val="1"/>
          <w:w w:val="110"/>
        </w:rPr>
        <w:t xml:space="preserve"> </w:t>
      </w:r>
      <w:r>
        <w:rPr>
          <w:w w:val="110"/>
        </w:rPr>
        <w:t>scolastica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cui</w:t>
      </w:r>
      <w:r>
        <w:rPr>
          <w:spacing w:val="1"/>
          <w:w w:val="110"/>
        </w:rPr>
        <w:t xml:space="preserve"> </w:t>
      </w:r>
      <w:r>
        <w:rPr>
          <w:w w:val="110"/>
        </w:rPr>
        <w:t>al</w:t>
      </w:r>
      <w:r>
        <w:rPr>
          <w:spacing w:val="1"/>
          <w:w w:val="110"/>
        </w:rPr>
        <w:t xml:space="preserve"> </w:t>
      </w:r>
      <w:r>
        <w:rPr>
          <w:w w:val="110"/>
        </w:rPr>
        <w:t>comma</w:t>
      </w:r>
      <w:r>
        <w:rPr>
          <w:spacing w:val="1"/>
          <w:w w:val="110"/>
        </w:rPr>
        <w:t xml:space="preserve"> </w:t>
      </w:r>
      <w:r>
        <w:rPr>
          <w:w w:val="110"/>
        </w:rPr>
        <w:t>1,</w:t>
      </w:r>
      <w:r>
        <w:rPr>
          <w:spacing w:val="1"/>
          <w:w w:val="110"/>
        </w:rPr>
        <w:t xml:space="preserve"> </w:t>
      </w:r>
      <w:r>
        <w:rPr>
          <w:w w:val="110"/>
        </w:rPr>
        <w:t>i</w:t>
      </w:r>
      <w:r>
        <w:rPr>
          <w:spacing w:val="1"/>
          <w:w w:val="110"/>
        </w:rPr>
        <w:t xml:space="preserve"> </w:t>
      </w:r>
      <w:r>
        <w:rPr>
          <w:w w:val="110"/>
        </w:rPr>
        <w:t>sindaci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i</w:t>
      </w:r>
      <w:r>
        <w:rPr>
          <w:spacing w:val="1"/>
          <w:w w:val="110"/>
        </w:rPr>
        <w:t xml:space="preserve"> </w:t>
      </w:r>
      <w:r>
        <w:rPr>
          <w:w w:val="110"/>
        </w:rPr>
        <w:t>presidenti</w:t>
      </w:r>
      <w:r>
        <w:rPr>
          <w:spacing w:val="1"/>
          <w:w w:val="110"/>
        </w:rPr>
        <w:t xml:space="preserve"> </w:t>
      </w:r>
      <w:r>
        <w:rPr>
          <w:w w:val="110"/>
        </w:rPr>
        <w:t>delle province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delle</w:t>
      </w:r>
      <w:r>
        <w:rPr>
          <w:spacing w:val="1"/>
          <w:w w:val="110"/>
        </w:rPr>
        <w:t xml:space="preserve"> </w:t>
      </w:r>
      <w:r>
        <w:rPr>
          <w:w w:val="110"/>
        </w:rPr>
        <w:t>città</w:t>
      </w:r>
      <w:r>
        <w:rPr>
          <w:spacing w:val="1"/>
          <w:w w:val="110"/>
        </w:rPr>
        <w:t xml:space="preserve"> </w:t>
      </w:r>
      <w:r>
        <w:rPr>
          <w:w w:val="110"/>
        </w:rPr>
        <w:t>metropolitane possono avvalersi, senza nuovi o maggiori oneri per la finanza pubblica, di</w:t>
      </w:r>
      <w:r>
        <w:rPr>
          <w:spacing w:val="1"/>
          <w:w w:val="110"/>
        </w:rPr>
        <w:t xml:space="preserve"> </w:t>
      </w:r>
      <w:r>
        <w:rPr>
          <w:w w:val="110"/>
        </w:rPr>
        <w:t>strutture dell'amministrazione centrale o territoriale interessata, di altre amministrazioni</w:t>
      </w:r>
      <w:r>
        <w:rPr>
          <w:spacing w:val="1"/>
          <w:w w:val="110"/>
        </w:rPr>
        <w:t xml:space="preserve"> </w:t>
      </w:r>
      <w:r>
        <w:rPr>
          <w:w w:val="110"/>
        </w:rPr>
        <w:t>pubbliche di cui all'articolo 1, comma 2, della legge 31 dicembre 2009, n. 196, nonché di</w:t>
      </w:r>
      <w:r>
        <w:rPr>
          <w:spacing w:val="1"/>
          <w:w w:val="110"/>
        </w:rPr>
        <w:t xml:space="preserve"> </w:t>
      </w:r>
      <w:r>
        <w:rPr>
          <w:w w:val="110"/>
        </w:rPr>
        <w:t>società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w w:val="110"/>
        </w:rPr>
        <w:t>esse</w:t>
      </w:r>
      <w:r>
        <w:rPr>
          <w:spacing w:val="1"/>
          <w:w w:val="110"/>
        </w:rPr>
        <w:t xml:space="preserve"> </w:t>
      </w:r>
      <w:r>
        <w:rPr>
          <w:w w:val="110"/>
        </w:rPr>
        <w:t>controllate,</w:t>
      </w:r>
      <w:r>
        <w:rPr>
          <w:spacing w:val="1"/>
          <w:w w:val="110"/>
        </w:rPr>
        <w:t xml:space="preserve"> </w:t>
      </w:r>
      <w:r>
        <w:rPr>
          <w:w w:val="110"/>
        </w:rPr>
        <w:t>i</w:t>
      </w:r>
      <w:r>
        <w:rPr>
          <w:spacing w:val="1"/>
          <w:w w:val="110"/>
        </w:rPr>
        <w:t xml:space="preserve"> </w:t>
      </w:r>
      <w:r>
        <w:rPr>
          <w:w w:val="110"/>
        </w:rPr>
        <w:t>cui</w:t>
      </w:r>
      <w:r>
        <w:rPr>
          <w:spacing w:val="1"/>
          <w:w w:val="110"/>
        </w:rPr>
        <w:t xml:space="preserve"> </w:t>
      </w:r>
      <w:r>
        <w:rPr>
          <w:w w:val="110"/>
        </w:rPr>
        <w:t>oneri</w:t>
      </w:r>
      <w:r>
        <w:rPr>
          <w:spacing w:val="1"/>
          <w:w w:val="110"/>
        </w:rPr>
        <w:t xml:space="preserve"> </w:t>
      </w:r>
      <w:r>
        <w:rPr>
          <w:w w:val="110"/>
        </w:rPr>
        <w:t>sono</w:t>
      </w:r>
      <w:r>
        <w:rPr>
          <w:spacing w:val="1"/>
          <w:w w:val="110"/>
        </w:rPr>
        <w:t xml:space="preserve"> </w:t>
      </w:r>
      <w:r>
        <w:rPr>
          <w:w w:val="110"/>
        </w:rPr>
        <w:t>posti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carico</w:t>
      </w:r>
      <w:r>
        <w:rPr>
          <w:spacing w:val="1"/>
          <w:w w:val="110"/>
        </w:rPr>
        <w:t xml:space="preserve"> </w:t>
      </w:r>
      <w:r>
        <w:rPr>
          <w:w w:val="110"/>
        </w:rPr>
        <w:t>dei</w:t>
      </w:r>
      <w:r>
        <w:rPr>
          <w:spacing w:val="1"/>
          <w:w w:val="110"/>
        </w:rPr>
        <w:t xml:space="preserve"> </w:t>
      </w:r>
      <w:r>
        <w:rPr>
          <w:w w:val="110"/>
        </w:rPr>
        <w:t>quadri</w:t>
      </w:r>
      <w:r>
        <w:rPr>
          <w:spacing w:val="1"/>
          <w:w w:val="110"/>
        </w:rPr>
        <w:t xml:space="preserve"> </w:t>
      </w:r>
      <w:r>
        <w:rPr>
          <w:w w:val="110"/>
        </w:rPr>
        <w:t>economici  degli</w:t>
      </w:r>
      <w:r>
        <w:rPr>
          <w:spacing w:val="1"/>
          <w:w w:val="110"/>
        </w:rPr>
        <w:t xml:space="preserve"> </w:t>
      </w:r>
      <w:r>
        <w:rPr>
          <w:w w:val="110"/>
        </w:rPr>
        <w:t>interventi da realizzare o completare in misura non superiore al 3 per cento del relativo</w:t>
      </w:r>
      <w:r>
        <w:rPr>
          <w:spacing w:val="1"/>
          <w:w w:val="110"/>
        </w:rPr>
        <w:t xml:space="preserve"> </w:t>
      </w:r>
      <w:r>
        <w:rPr>
          <w:w w:val="110"/>
        </w:rPr>
        <w:t>quadro</w:t>
      </w:r>
      <w:r>
        <w:rPr>
          <w:spacing w:val="17"/>
          <w:w w:val="110"/>
        </w:rPr>
        <w:t xml:space="preserve"> </w:t>
      </w:r>
      <w:r>
        <w:rPr>
          <w:w w:val="110"/>
        </w:rPr>
        <w:t>economico.</w:t>
      </w:r>
    </w:p>
    <w:p w14:paraId="340E91E9" w14:textId="77777777" w:rsidR="00363ED6" w:rsidRDefault="00363ED6">
      <w:pPr>
        <w:pStyle w:val="Corpotesto"/>
        <w:spacing w:before="1"/>
      </w:pPr>
    </w:p>
    <w:p w14:paraId="2E00796D" w14:textId="77777777" w:rsidR="00363ED6" w:rsidRDefault="00000000">
      <w:pPr>
        <w:pStyle w:val="Paragrafoelenco"/>
        <w:numPr>
          <w:ilvl w:val="0"/>
          <w:numId w:val="5"/>
        </w:numPr>
        <w:tabs>
          <w:tab w:val="left" w:pos="741"/>
        </w:tabs>
        <w:ind w:right="211" w:firstLine="0"/>
        <w:jc w:val="both"/>
      </w:pPr>
      <w:r>
        <w:rPr>
          <w:w w:val="110"/>
        </w:rPr>
        <w:t>I contratti stipulati ai sensi del comma 1 sono sottoposti a condizione risolutiva ove</w:t>
      </w:r>
      <w:r>
        <w:rPr>
          <w:spacing w:val="1"/>
          <w:w w:val="110"/>
        </w:rPr>
        <w:t xml:space="preserve"> </w:t>
      </w:r>
      <w:r>
        <w:rPr>
          <w:w w:val="110"/>
        </w:rPr>
        <w:t>sopravvenga</w:t>
      </w:r>
      <w:r>
        <w:rPr>
          <w:spacing w:val="15"/>
          <w:w w:val="110"/>
        </w:rPr>
        <w:t xml:space="preserve"> </w:t>
      </w:r>
      <w:r>
        <w:rPr>
          <w:w w:val="110"/>
        </w:rPr>
        <w:t>documentazione</w:t>
      </w:r>
      <w:r>
        <w:rPr>
          <w:spacing w:val="18"/>
          <w:w w:val="110"/>
        </w:rPr>
        <w:t xml:space="preserve"> </w:t>
      </w:r>
      <w:r>
        <w:rPr>
          <w:w w:val="110"/>
        </w:rPr>
        <w:t>interdittiva.</w:t>
      </w:r>
    </w:p>
    <w:p w14:paraId="633F2602" w14:textId="77777777" w:rsidR="00363ED6" w:rsidRDefault="00363ED6">
      <w:pPr>
        <w:pStyle w:val="Corpotesto"/>
        <w:spacing w:before="2"/>
      </w:pPr>
    </w:p>
    <w:p w14:paraId="08A20BA6" w14:textId="77777777" w:rsidR="00363ED6" w:rsidRDefault="00000000">
      <w:pPr>
        <w:pStyle w:val="Paragrafoelenco"/>
        <w:numPr>
          <w:ilvl w:val="0"/>
          <w:numId w:val="5"/>
        </w:numPr>
        <w:tabs>
          <w:tab w:val="left" w:pos="929"/>
        </w:tabs>
        <w:ind w:right="206" w:firstLine="0"/>
        <w:jc w:val="both"/>
      </w:pP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le</w:t>
      </w:r>
      <w:r>
        <w:rPr>
          <w:spacing w:val="1"/>
          <w:w w:val="110"/>
        </w:rPr>
        <w:t xml:space="preserve"> </w:t>
      </w:r>
      <w:r>
        <w:rPr>
          <w:w w:val="110"/>
        </w:rPr>
        <w:t>occupazioni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urgenza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le</w:t>
      </w:r>
      <w:r>
        <w:rPr>
          <w:spacing w:val="1"/>
          <w:w w:val="110"/>
        </w:rPr>
        <w:t xml:space="preserve"> </w:t>
      </w:r>
      <w:r>
        <w:rPr>
          <w:w w:val="110"/>
        </w:rPr>
        <w:t>espropriazioni</w:t>
      </w:r>
      <w:r>
        <w:rPr>
          <w:spacing w:val="1"/>
          <w:w w:val="110"/>
        </w:rPr>
        <w:t xml:space="preserve"> </w:t>
      </w:r>
      <w:r>
        <w:rPr>
          <w:w w:val="110"/>
        </w:rPr>
        <w:t>delle</w:t>
      </w:r>
      <w:r>
        <w:rPr>
          <w:spacing w:val="1"/>
          <w:w w:val="110"/>
        </w:rPr>
        <w:t xml:space="preserve"> </w:t>
      </w:r>
      <w:r>
        <w:rPr>
          <w:w w:val="110"/>
        </w:rPr>
        <w:t>aree</w:t>
      </w:r>
      <w:r>
        <w:rPr>
          <w:spacing w:val="1"/>
          <w:w w:val="110"/>
        </w:rPr>
        <w:t xml:space="preserve"> </w:t>
      </w:r>
      <w:r>
        <w:rPr>
          <w:w w:val="110"/>
        </w:rPr>
        <w:t>occorrenti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l'esecuzione degli</w:t>
      </w:r>
      <w:r>
        <w:rPr>
          <w:spacing w:val="1"/>
          <w:w w:val="110"/>
        </w:rPr>
        <w:t xml:space="preserve"> </w:t>
      </w:r>
      <w:r>
        <w:rPr>
          <w:w w:val="110"/>
        </w:rPr>
        <w:t>interventi di</w:t>
      </w:r>
      <w:r>
        <w:rPr>
          <w:spacing w:val="1"/>
          <w:w w:val="110"/>
        </w:rPr>
        <w:t xml:space="preserve"> </w:t>
      </w:r>
      <w:r>
        <w:rPr>
          <w:w w:val="110"/>
        </w:rPr>
        <w:t>edilizia scolastica, i</w:t>
      </w:r>
      <w:r>
        <w:rPr>
          <w:spacing w:val="1"/>
          <w:w w:val="110"/>
        </w:rPr>
        <w:t xml:space="preserve"> </w:t>
      </w:r>
      <w:r>
        <w:rPr>
          <w:w w:val="110"/>
        </w:rPr>
        <w:t>sindaci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 </w:t>
      </w:r>
      <w:proofErr w:type="gramStart"/>
      <w:r>
        <w:rPr>
          <w:w w:val="110"/>
        </w:rPr>
        <w:t>i  presidenti</w:t>
      </w:r>
      <w:proofErr w:type="gramEnd"/>
      <w:r>
        <w:rPr>
          <w:w w:val="110"/>
        </w:rPr>
        <w:t xml:space="preserve">  delle province e</w:t>
      </w:r>
      <w:r>
        <w:rPr>
          <w:spacing w:val="1"/>
          <w:w w:val="110"/>
        </w:rPr>
        <w:t xml:space="preserve"> </w:t>
      </w:r>
      <w:r>
        <w:rPr>
          <w:w w:val="110"/>
        </w:rPr>
        <w:t>delle</w:t>
      </w:r>
      <w:r>
        <w:rPr>
          <w:spacing w:val="1"/>
          <w:w w:val="110"/>
        </w:rPr>
        <w:t xml:space="preserve"> </w:t>
      </w:r>
      <w:r>
        <w:rPr>
          <w:w w:val="110"/>
        </w:rPr>
        <w:t>città</w:t>
      </w:r>
      <w:r>
        <w:rPr>
          <w:spacing w:val="1"/>
          <w:w w:val="110"/>
        </w:rPr>
        <w:t xml:space="preserve"> </w:t>
      </w:r>
      <w:r>
        <w:rPr>
          <w:w w:val="110"/>
        </w:rPr>
        <w:t>metropolitane,</w:t>
      </w:r>
      <w:r>
        <w:rPr>
          <w:spacing w:val="1"/>
          <w:w w:val="110"/>
        </w:rPr>
        <w:t xml:space="preserve"> </w:t>
      </w:r>
      <w:r>
        <w:rPr>
          <w:w w:val="110"/>
        </w:rPr>
        <w:t>con</w:t>
      </w:r>
      <w:r>
        <w:rPr>
          <w:spacing w:val="1"/>
          <w:w w:val="110"/>
        </w:rPr>
        <w:t xml:space="preserve"> </w:t>
      </w:r>
      <w:r>
        <w:rPr>
          <w:w w:val="110"/>
        </w:rPr>
        <w:t>proprio</w:t>
      </w:r>
      <w:r>
        <w:rPr>
          <w:spacing w:val="1"/>
          <w:w w:val="110"/>
        </w:rPr>
        <w:t xml:space="preserve"> </w:t>
      </w:r>
      <w:r>
        <w:rPr>
          <w:w w:val="110"/>
        </w:rPr>
        <w:t>decreto,</w:t>
      </w:r>
      <w:r>
        <w:rPr>
          <w:spacing w:val="1"/>
          <w:w w:val="110"/>
        </w:rPr>
        <w:t xml:space="preserve"> </w:t>
      </w:r>
      <w:r>
        <w:rPr>
          <w:w w:val="110"/>
        </w:rPr>
        <w:t>provvedono</w:t>
      </w:r>
      <w:r>
        <w:rPr>
          <w:spacing w:val="1"/>
          <w:w w:val="110"/>
        </w:rPr>
        <w:t xml:space="preserve"> </w:t>
      </w:r>
      <w:r>
        <w:rPr>
          <w:w w:val="110"/>
        </w:rPr>
        <w:t>alla</w:t>
      </w:r>
      <w:r>
        <w:rPr>
          <w:spacing w:val="1"/>
          <w:w w:val="110"/>
        </w:rPr>
        <w:t xml:space="preserve"> </w:t>
      </w:r>
      <w:r>
        <w:rPr>
          <w:w w:val="110"/>
        </w:rPr>
        <w:t>redazione</w:t>
      </w:r>
      <w:r>
        <w:rPr>
          <w:spacing w:val="1"/>
          <w:w w:val="110"/>
        </w:rPr>
        <w:t xml:space="preserve"> </w:t>
      </w:r>
      <w:r>
        <w:rPr>
          <w:w w:val="110"/>
        </w:rPr>
        <w:t>dello</w:t>
      </w:r>
      <w:r>
        <w:rPr>
          <w:spacing w:val="1"/>
          <w:w w:val="110"/>
        </w:rPr>
        <w:t xml:space="preserve"> </w:t>
      </w:r>
      <w:r>
        <w:rPr>
          <w:w w:val="110"/>
        </w:rPr>
        <w:t>stato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consistenza</w:t>
      </w:r>
      <w:r>
        <w:rPr>
          <w:spacing w:val="39"/>
          <w:w w:val="110"/>
        </w:rPr>
        <w:t xml:space="preserve"> </w:t>
      </w:r>
      <w:r>
        <w:rPr>
          <w:w w:val="110"/>
        </w:rPr>
        <w:t>e</w:t>
      </w:r>
      <w:r>
        <w:rPr>
          <w:spacing w:val="45"/>
          <w:w w:val="110"/>
        </w:rPr>
        <w:t xml:space="preserve"> </w:t>
      </w:r>
      <w:r>
        <w:rPr>
          <w:w w:val="110"/>
        </w:rPr>
        <w:t>del</w:t>
      </w:r>
      <w:r>
        <w:rPr>
          <w:spacing w:val="42"/>
          <w:w w:val="110"/>
        </w:rPr>
        <w:t xml:space="preserve"> </w:t>
      </w:r>
      <w:r>
        <w:rPr>
          <w:w w:val="110"/>
        </w:rPr>
        <w:t>verbale</w:t>
      </w:r>
      <w:r>
        <w:rPr>
          <w:spacing w:val="42"/>
          <w:w w:val="110"/>
        </w:rPr>
        <w:t xml:space="preserve"> </w:t>
      </w:r>
      <w:r>
        <w:rPr>
          <w:w w:val="110"/>
        </w:rPr>
        <w:t>di</w:t>
      </w:r>
      <w:r>
        <w:rPr>
          <w:spacing w:val="39"/>
          <w:w w:val="110"/>
        </w:rPr>
        <w:t xml:space="preserve"> </w:t>
      </w:r>
      <w:r>
        <w:rPr>
          <w:w w:val="110"/>
        </w:rPr>
        <w:t>immissione</w:t>
      </w:r>
      <w:r>
        <w:rPr>
          <w:spacing w:val="39"/>
          <w:w w:val="110"/>
        </w:rPr>
        <w:t xml:space="preserve"> </w:t>
      </w:r>
      <w:r>
        <w:rPr>
          <w:w w:val="110"/>
        </w:rPr>
        <w:t>in</w:t>
      </w:r>
      <w:r>
        <w:rPr>
          <w:spacing w:val="42"/>
          <w:w w:val="110"/>
        </w:rPr>
        <w:t xml:space="preserve"> </w:t>
      </w:r>
      <w:r>
        <w:rPr>
          <w:w w:val="110"/>
        </w:rPr>
        <w:t>possesso</w:t>
      </w:r>
      <w:r>
        <w:rPr>
          <w:spacing w:val="45"/>
          <w:w w:val="110"/>
        </w:rPr>
        <w:t xml:space="preserve"> </w:t>
      </w:r>
      <w:r>
        <w:rPr>
          <w:w w:val="110"/>
        </w:rPr>
        <w:t>dei</w:t>
      </w:r>
      <w:r>
        <w:rPr>
          <w:spacing w:val="42"/>
          <w:w w:val="110"/>
        </w:rPr>
        <w:t xml:space="preserve"> </w:t>
      </w:r>
      <w:r>
        <w:rPr>
          <w:w w:val="110"/>
        </w:rPr>
        <w:t>suoli</w:t>
      </w:r>
      <w:r>
        <w:rPr>
          <w:spacing w:val="45"/>
          <w:w w:val="110"/>
        </w:rPr>
        <w:t xml:space="preserve"> </w:t>
      </w:r>
      <w:r>
        <w:rPr>
          <w:w w:val="110"/>
        </w:rPr>
        <w:t>anche</w:t>
      </w:r>
      <w:r>
        <w:rPr>
          <w:spacing w:val="42"/>
          <w:w w:val="110"/>
        </w:rPr>
        <w:t xml:space="preserve"> </w:t>
      </w:r>
      <w:r>
        <w:rPr>
          <w:w w:val="110"/>
        </w:rPr>
        <w:t>con</w:t>
      </w:r>
      <w:r>
        <w:rPr>
          <w:spacing w:val="42"/>
          <w:w w:val="110"/>
        </w:rPr>
        <w:t xml:space="preserve"> </w:t>
      </w:r>
      <w:r>
        <w:rPr>
          <w:w w:val="110"/>
        </w:rPr>
        <w:t>la</w:t>
      </w:r>
      <w:r>
        <w:rPr>
          <w:spacing w:val="39"/>
          <w:w w:val="110"/>
        </w:rPr>
        <w:t xml:space="preserve"> </w:t>
      </w:r>
      <w:r>
        <w:rPr>
          <w:w w:val="110"/>
        </w:rPr>
        <w:t>sola</w:t>
      </w:r>
      <w:r>
        <w:rPr>
          <w:spacing w:val="42"/>
          <w:w w:val="110"/>
        </w:rPr>
        <w:t xml:space="preserve"> </w:t>
      </w:r>
      <w:r>
        <w:rPr>
          <w:w w:val="110"/>
        </w:rPr>
        <w:t>presenza</w:t>
      </w:r>
      <w:r>
        <w:rPr>
          <w:spacing w:val="-51"/>
          <w:w w:val="110"/>
        </w:rPr>
        <w:t xml:space="preserve"> </w:t>
      </w:r>
      <w:r>
        <w:rPr>
          <w:w w:val="110"/>
        </w:rPr>
        <w:t>di due rappresentanti della regione o degli enti territoriali interessati, prescindendo da ogni</w:t>
      </w:r>
      <w:r>
        <w:rPr>
          <w:spacing w:val="1"/>
          <w:w w:val="110"/>
        </w:rPr>
        <w:t xml:space="preserve"> </w:t>
      </w:r>
      <w:r>
        <w:rPr>
          <w:w w:val="110"/>
        </w:rPr>
        <w:t>altro adempimento. Il medesimo decreto vale come atto impositivo del vincolo preordinato</w:t>
      </w:r>
      <w:r>
        <w:rPr>
          <w:spacing w:val="1"/>
          <w:w w:val="110"/>
        </w:rPr>
        <w:t xml:space="preserve"> </w:t>
      </w:r>
      <w:r>
        <w:rPr>
          <w:w w:val="110"/>
        </w:rPr>
        <w:t>all'esproprio</w:t>
      </w:r>
      <w:r>
        <w:rPr>
          <w:spacing w:val="31"/>
          <w:w w:val="110"/>
        </w:rPr>
        <w:t xml:space="preserve"> </w:t>
      </w:r>
      <w:r>
        <w:rPr>
          <w:w w:val="110"/>
        </w:rPr>
        <w:t>e</w:t>
      </w:r>
      <w:r>
        <w:rPr>
          <w:spacing w:val="32"/>
          <w:w w:val="110"/>
        </w:rPr>
        <w:t xml:space="preserve"> </w:t>
      </w:r>
      <w:r>
        <w:rPr>
          <w:w w:val="110"/>
        </w:rPr>
        <w:t>dichiarativo</w:t>
      </w:r>
      <w:r>
        <w:rPr>
          <w:spacing w:val="31"/>
          <w:w w:val="110"/>
        </w:rPr>
        <w:t xml:space="preserve"> </w:t>
      </w:r>
      <w:r>
        <w:rPr>
          <w:w w:val="110"/>
        </w:rPr>
        <w:t>della</w:t>
      </w:r>
      <w:r>
        <w:rPr>
          <w:spacing w:val="30"/>
          <w:w w:val="110"/>
        </w:rPr>
        <w:t xml:space="preserve"> </w:t>
      </w:r>
      <w:r>
        <w:rPr>
          <w:w w:val="110"/>
        </w:rPr>
        <w:t>pubblica</w:t>
      </w:r>
      <w:r>
        <w:rPr>
          <w:spacing w:val="28"/>
          <w:w w:val="110"/>
        </w:rPr>
        <w:t xml:space="preserve"> </w:t>
      </w:r>
      <w:r>
        <w:rPr>
          <w:w w:val="110"/>
        </w:rPr>
        <w:t>utilità,</w:t>
      </w:r>
      <w:r>
        <w:rPr>
          <w:spacing w:val="29"/>
          <w:w w:val="110"/>
        </w:rPr>
        <w:t xml:space="preserve"> </w:t>
      </w:r>
      <w:r>
        <w:rPr>
          <w:w w:val="110"/>
        </w:rPr>
        <w:t>indifferibilità</w:t>
      </w:r>
      <w:r>
        <w:rPr>
          <w:spacing w:val="28"/>
          <w:w w:val="110"/>
        </w:rPr>
        <w:t xml:space="preserve"> </w:t>
      </w:r>
      <w:r>
        <w:rPr>
          <w:w w:val="110"/>
        </w:rPr>
        <w:t>ed</w:t>
      </w:r>
      <w:r>
        <w:rPr>
          <w:spacing w:val="25"/>
          <w:w w:val="110"/>
        </w:rPr>
        <w:t xml:space="preserve"> </w:t>
      </w:r>
      <w:r>
        <w:rPr>
          <w:w w:val="110"/>
        </w:rPr>
        <w:t>urgenza</w:t>
      </w:r>
      <w:r>
        <w:rPr>
          <w:spacing w:val="30"/>
          <w:w w:val="110"/>
        </w:rPr>
        <w:t xml:space="preserve"> </w:t>
      </w:r>
      <w:r>
        <w:rPr>
          <w:w w:val="110"/>
        </w:rPr>
        <w:t>dell'intervento.</w:t>
      </w:r>
    </w:p>
    <w:p w14:paraId="4BA58884" w14:textId="77777777" w:rsidR="00363ED6" w:rsidRDefault="00363ED6">
      <w:pPr>
        <w:pStyle w:val="Corpotesto"/>
        <w:spacing w:before="3"/>
      </w:pPr>
    </w:p>
    <w:p w14:paraId="2873060C" w14:textId="77777777" w:rsidR="00363ED6" w:rsidRDefault="00000000">
      <w:pPr>
        <w:pStyle w:val="Paragrafoelenco"/>
        <w:numPr>
          <w:ilvl w:val="0"/>
          <w:numId w:val="5"/>
        </w:numPr>
        <w:tabs>
          <w:tab w:val="left" w:pos="700"/>
          <w:tab w:val="left" w:pos="701"/>
        </w:tabs>
        <w:spacing w:line="257" w:lineRule="exact"/>
        <w:ind w:left="700" w:hanging="489"/>
      </w:pPr>
      <w:r>
        <w:rPr>
          <w:w w:val="110"/>
        </w:rPr>
        <w:t>I</w:t>
      </w:r>
      <w:r>
        <w:rPr>
          <w:spacing w:val="20"/>
          <w:w w:val="110"/>
        </w:rPr>
        <w:t xml:space="preserve"> </w:t>
      </w:r>
      <w:r>
        <w:rPr>
          <w:w w:val="110"/>
        </w:rPr>
        <w:t>sindaci</w:t>
      </w:r>
      <w:r>
        <w:rPr>
          <w:spacing w:val="21"/>
          <w:w w:val="110"/>
        </w:rPr>
        <w:t xml:space="preserve"> </w:t>
      </w:r>
      <w:r>
        <w:rPr>
          <w:w w:val="110"/>
        </w:rPr>
        <w:t>e</w:t>
      </w:r>
      <w:r>
        <w:rPr>
          <w:spacing w:val="23"/>
          <w:w w:val="110"/>
        </w:rPr>
        <w:t xml:space="preserve"> </w:t>
      </w:r>
      <w:r>
        <w:rPr>
          <w:w w:val="110"/>
        </w:rPr>
        <w:t>i</w:t>
      </w:r>
      <w:r>
        <w:rPr>
          <w:spacing w:val="23"/>
          <w:w w:val="110"/>
        </w:rPr>
        <w:t xml:space="preserve"> </w:t>
      </w:r>
      <w:r>
        <w:rPr>
          <w:w w:val="110"/>
        </w:rPr>
        <w:t>presidenti</w:t>
      </w:r>
      <w:r>
        <w:rPr>
          <w:spacing w:val="23"/>
          <w:w w:val="110"/>
        </w:rPr>
        <w:t xml:space="preserve"> </w:t>
      </w:r>
      <w:r>
        <w:rPr>
          <w:w w:val="110"/>
        </w:rPr>
        <w:t>delle</w:t>
      </w:r>
      <w:r>
        <w:rPr>
          <w:spacing w:val="23"/>
          <w:w w:val="110"/>
        </w:rPr>
        <w:t xml:space="preserve"> </w:t>
      </w:r>
      <w:r>
        <w:rPr>
          <w:w w:val="110"/>
        </w:rPr>
        <w:t>province</w:t>
      </w:r>
      <w:r>
        <w:rPr>
          <w:spacing w:val="23"/>
          <w:w w:val="110"/>
        </w:rPr>
        <w:t xml:space="preserve"> </w:t>
      </w:r>
      <w:r>
        <w:rPr>
          <w:w w:val="110"/>
        </w:rPr>
        <w:t>e</w:t>
      </w:r>
      <w:r>
        <w:rPr>
          <w:spacing w:val="17"/>
          <w:w w:val="110"/>
        </w:rPr>
        <w:t xml:space="preserve"> </w:t>
      </w:r>
      <w:r>
        <w:rPr>
          <w:w w:val="110"/>
        </w:rPr>
        <w:t>delle</w:t>
      </w:r>
      <w:r>
        <w:rPr>
          <w:spacing w:val="23"/>
          <w:w w:val="110"/>
        </w:rPr>
        <w:t xml:space="preserve"> </w:t>
      </w:r>
      <w:r>
        <w:rPr>
          <w:w w:val="110"/>
        </w:rPr>
        <w:t>città</w:t>
      </w:r>
      <w:r>
        <w:rPr>
          <w:spacing w:val="20"/>
          <w:w w:val="110"/>
        </w:rPr>
        <w:t xml:space="preserve"> </w:t>
      </w:r>
      <w:r>
        <w:rPr>
          <w:w w:val="110"/>
        </w:rPr>
        <w:t>metropolitane:</w:t>
      </w:r>
    </w:p>
    <w:p w14:paraId="5FBBC8E2" w14:textId="77777777" w:rsidR="00363ED6" w:rsidRDefault="00000000">
      <w:pPr>
        <w:pStyle w:val="Paragrafoelenco"/>
        <w:numPr>
          <w:ilvl w:val="0"/>
          <w:numId w:val="3"/>
        </w:numPr>
        <w:tabs>
          <w:tab w:val="left" w:pos="547"/>
        </w:tabs>
        <w:spacing w:line="257" w:lineRule="exact"/>
        <w:ind w:hanging="335"/>
      </w:pPr>
      <w:r>
        <w:rPr>
          <w:w w:val="110"/>
        </w:rPr>
        <w:t>vigilano</w:t>
      </w:r>
      <w:r>
        <w:rPr>
          <w:spacing w:val="29"/>
          <w:w w:val="110"/>
        </w:rPr>
        <w:t xml:space="preserve"> </w:t>
      </w:r>
      <w:r>
        <w:rPr>
          <w:w w:val="110"/>
        </w:rPr>
        <w:t>sulla</w:t>
      </w:r>
      <w:r>
        <w:rPr>
          <w:spacing w:val="28"/>
          <w:w w:val="110"/>
        </w:rPr>
        <w:t xml:space="preserve"> </w:t>
      </w:r>
      <w:r>
        <w:rPr>
          <w:w w:val="110"/>
        </w:rPr>
        <w:t>realizzazione</w:t>
      </w:r>
      <w:r>
        <w:rPr>
          <w:spacing w:val="28"/>
          <w:w w:val="110"/>
        </w:rPr>
        <w:t xml:space="preserve"> </w:t>
      </w:r>
      <w:r>
        <w:rPr>
          <w:w w:val="110"/>
        </w:rPr>
        <w:t>dell'opera</w:t>
      </w:r>
      <w:r>
        <w:rPr>
          <w:spacing w:val="26"/>
          <w:w w:val="110"/>
        </w:rPr>
        <w:t xml:space="preserve"> </w:t>
      </w:r>
      <w:r>
        <w:rPr>
          <w:w w:val="110"/>
        </w:rPr>
        <w:t>e</w:t>
      </w:r>
      <w:r>
        <w:rPr>
          <w:spacing w:val="30"/>
          <w:w w:val="110"/>
        </w:rPr>
        <w:t xml:space="preserve"> </w:t>
      </w:r>
      <w:r>
        <w:rPr>
          <w:w w:val="110"/>
        </w:rPr>
        <w:t>sul</w:t>
      </w:r>
      <w:r>
        <w:rPr>
          <w:spacing w:val="30"/>
          <w:w w:val="110"/>
        </w:rPr>
        <w:t xml:space="preserve"> </w:t>
      </w:r>
      <w:r>
        <w:rPr>
          <w:w w:val="110"/>
        </w:rPr>
        <w:t>rispetto</w:t>
      </w:r>
      <w:r>
        <w:rPr>
          <w:spacing w:val="30"/>
          <w:w w:val="110"/>
        </w:rPr>
        <w:t xml:space="preserve"> </w:t>
      </w:r>
      <w:r>
        <w:rPr>
          <w:w w:val="110"/>
        </w:rPr>
        <w:t>della</w:t>
      </w:r>
      <w:r>
        <w:rPr>
          <w:spacing w:val="30"/>
          <w:w w:val="110"/>
        </w:rPr>
        <w:t xml:space="preserve"> </w:t>
      </w:r>
      <w:r>
        <w:rPr>
          <w:w w:val="110"/>
        </w:rPr>
        <w:t>tempistica</w:t>
      </w:r>
      <w:r>
        <w:rPr>
          <w:spacing w:val="27"/>
          <w:w w:val="110"/>
        </w:rPr>
        <w:t xml:space="preserve"> </w:t>
      </w:r>
      <w:r>
        <w:rPr>
          <w:w w:val="110"/>
        </w:rPr>
        <w:t>programmata;</w:t>
      </w:r>
    </w:p>
    <w:p w14:paraId="42166DBA" w14:textId="77777777" w:rsidR="00363ED6" w:rsidRDefault="00000000">
      <w:pPr>
        <w:pStyle w:val="Paragrafoelenco"/>
        <w:numPr>
          <w:ilvl w:val="0"/>
          <w:numId w:val="3"/>
        </w:numPr>
        <w:tabs>
          <w:tab w:val="left" w:pos="551"/>
        </w:tabs>
        <w:spacing w:before="1"/>
        <w:ind w:left="212" w:right="208" w:firstLine="0"/>
      </w:pPr>
      <w:r>
        <w:rPr>
          <w:spacing w:val="-1"/>
          <w:w w:val="115"/>
        </w:rPr>
        <w:t>possono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promuovere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gli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accordi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di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programma</w:t>
      </w:r>
      <w:r>
        <w:rPr>
          <w:spacing w:val="-12"/>
          <w:w w:val="115"/>
        </w:rPr>
        <w:t xml:space="preserve"> </w:t>
      </w:r>
      <w:r>
        <w:rPr>
          <w:w w:val="115"/>
        </w:rPr>
        <w:t>e</w:t>
      </w:r>
      <w:r>
        <w:rPr>
          <w:spacing w:val="-12"/>
          <w:w w:val="115"/>
        </w:rPr>
        <w:t xml:space="preserve"> </w:t>
      </w:r>
      <w:r>
        <w:rPr>
          <w:w w:val="115"/>
        </w:rPr>
        <w:t>le</w:t>
      </w:r>
      <w:r>
        <w:rPr>
          <w:spacing w:val="-13"/>
          <w:w w:val="115"/>
        </w:rPr>
        <w:t xml:space="preserve"> </w:t>
      </w:r>
      <w:r>
        <w:rPr>
          <w:w w:val="115"/>
        </w:rPr>
        <w:t>conferenze</w:t>
      </w:r>
      <w:r>
        <w:rPr>
          <w:spacing w:val="-10"/>
          <w:w w:val="115"/>
        </w:rPr>
        <w:t xml:space="preserve"> </w:t>
      </w:r>
      <w:r>
        <w:rPr>
          <w:w w:val="115"/>
        </w:rPr>
        <w:t>di</w:t>
      </w:r>
      <w:r>
        <w:rPr>
          <w:spacing w:val="-12"/>
          <w:w w:val="115"/>
        </w:rPr>
        <w:t xml:space="preserve"> </w:t>
      </w:r>
      <w:r>
        <w:rPr>
          <w:w w:val="115"/>
        </w:rPr>
        <w:t>servizi,</w:t>
      </w:r>
      <w:r>
        <w:rPr>
          <w:spacing w:val="-12"/>
          <w:w w:val="115"/>
        </w:rPr>
        <w:t xml:space="preserve"> </w:t>
      </w:r>
      <w:r>
        <w:rPr>
          <w:w w:val="115"/>
        </w:rPr>
        <w:t>o</w:t>
      </w:r>
      <w:r>
        <w:rPr>
          <w:spacing w:val="-10"/>
          <w:w w:val="115"/>
        </w:rPr>
        <w:t xml:space="preserve"> </w:t>
      </w:r>
      <w:r>
        <w:rPr>
          <w:w w:val="115"/>
        </w:rPr>
        <w:t>parteciparvi,</w:t>
      </w:r>
      <w:r>
        <w:rPr>
          <w:spacing w:val="-52"/>
          <w:w w:val="115"/>
        </w:rPr>
        <w:t xml:space="preserve"> </w:t>
      </w:r>
      <w:r>
        <w:rPr>
          <w:w w:val="115"/>
        </w:rPr>
        <w:t>anche</w:t>
      </w:r>
      <w:r>
        <w:rPr>
          <w:spacing w:val="13"/>
          <w:w w:val="115"/>
        </w:rPr>
        <w:t xml:space="preserve"> </w:t>
      </w:r>
      <w:r>
        <w:rPr>
          <w:w w:val="115"/>
        </w:rPr>
        <w:t>attraverso</w:t>
      </w:r>
      <w:r>
        <w:rPr>
          <w:spacing w:val="13"/>
          <w:w w:val="115"/>
        </w:rPr>
        <w:t xml:space="preserve"> </w:t>
      </w:r>
      <w:r>
        <w:rPr>
          <w:w w:val="115"/>
        </w:rPr>
        <w:t>un</w:t>
      </w:r>
      <w:r>
        <w:rPr>
          <w:spacing w:val="14"/>
          <w:w w:val="115"/>
        </w:rPr>
        <w:t xml:space="preserve"> </w:t>
      </w:r>
      <w:r>
        <w:rPr>
          <w:w w:val="115"/>
        </w:rPr>
        <w:t>proprio</w:t>
      </w:r>
      <w:r>
        <w:rPr>
          <w:spacing w:val="13"/>
          <w:w w:val="115"/>
        </w:rPr>
        <w:t xml:space="preserve"> </w:t>
      </w:r>
      <w:r>
        <w:rPr>
          <w:w w:val="115"/>
        </w:rPr>
        <w:t>delegato;</w:t>
      </w:r>
    </w:p>
    <w:p w14:paraId="717C5A6D" w14:textId="77777777" w:rsidR="00363ED6" w:rsidRDefault="00000000">
      <w:pPr>
        <w:pStyle w:val="Paragrafoelenco"/>
        <w:numPr>
          <w:ilvl w:val="0"/>
          <w:numId w:val="3"/>
        </w:numPr>
        <w:tabs>
          <w:tab w:val="left" w:pos="610"/>
          <w:tab w:val="left" w:pos="611"/>
        </w:tabs>
        <w:ind w:left="212" w:right="211" w:firstLine="0"/>
      </w:pPr>
      <w:r>
        <w:rPr>
          <w:w w:val="110"/>
        </w:rPr>
        <w:t>possono</w:t>
      </w:r>
      <w:r>
        <w:rPr>
          <w:spacing w:val="14"/>
          <w:w w:val="110"/>
        </w:rPr>
        <w:t xml:space="preserve"> </w:t>
      </w:r>
      <w:r>
        <w:rPr>
          <w:w w:val="110"/>
        </w:rPr>
        <w:t>invitare</w:t>
      </w:r>
      <w:r>
        <w:rPr>
          <w:spacing w:val="14"/>
          <w:w w:val="110"/>
        </w:rPr>
        <w:t xml:space="preserve"> </w:t>
      </w:r>
      <w:r>
        <w:rPr>
          <w:w w:val="110"/>
        </w:rPr>
        <w:t>alle</w:t>
      </w:r>
      <w:r>
        <w:rPr>
          <w:spacing w:val="14"/>
          <w:w w:val="110"/>
        </w:rPr>
        <w:t xml:space="preserve"> </w:t>
      </w:r>
      <w:r>
        <w:rPr>
          <w:w w:val="110"/>
        </w:rPr>
        <w:t>conferenze</w:t>
      </w:r>
      <w:r>
        <w:rPr>
          <w:spacing w:val="14"/>
          <w:w w:val="110"/>
        </w:rPr>
        <w:t xml:space="preserve"> </w:t>
      </w:r>
      <w:r>
        <w:rPr>
          <w:w w:val="110"/>
        </w:rPr>
        <w:t>di</w:t>
      </w:r>
      <w:r>
        <w:rPr>
          <w:spacing w:val="14"/>
          <w:w w:val="110"/>
        </w:rPr>
        <w:t xml:space="preserve"> </w:t>
      </w:r>
      <w:r>
        <w:rPr>
          <w:w w:val="110"/>
        </w:rPr>
        <w:t>servizi</w:t>
      </w:r>
      <w:r>
        <w:rPr>
          <w:spacing w:val="14"/>
          <w:w w:val="110"/>
        </w:rPr>
        <w:t xml:space="preserve"> </w:t>
      </w:r>
      <w:r>
        <w:rPr>
          <w:w w:val="110"/>
        </w:rPr>
        <w:t>tra</w:t>
      </w:r>
      <w:r>
        <w:rPr>
          <w:spacing w:val="14"/>
          <w:w w:val="110"/>
        </w:rPr>
        <w:t xml:space="preserve"> </w:t>
      </w:r>
      <w:r>
        <w:rPr>
          <w:w w:val="110"/>
        </w:rPr>
        <w:t>le</w:t>
      </w:r>
      <w:r>
        <w:rPr>
          <w:spacing w:val="14"/>
          <w:w w:val="110"/>
        </w:rPr>
        <w:t xml:space="preserve"> </w:t>
      </w:r>
      <w:r>
        <w:rPr>
          <w:w w:val="110"/>
        </w:rPr>
        <w:t>amministrazioni</w:t>
      </w:r>
      <w:r>
        <w:rPr>
          <w:spacing w:val="14"/>
          <w:w w:val="110"/>
        </w:rPr>
        <w:t xml:space="preserve"> </w:t>
      </w:r>
      <w:r>
        <w:rPr>
          <w:w w:val="110"/>
        </w:rPr>
        <w:t>interessate</w:t>
      </w:r>
      <w:r>
        <w:rPr>
          <w:spacing w:val="14"/>
          <w:w w:val="110"/>
        </w:rPr>
        <w:t xml:space="preserve"> </w:t>
      </w:r>
      <w:r>
        <w:rPr>
          <w:w w:val="110"/>
        </w:rPr>
        <w:t>anche</w:t>
      </w:r>
      <w:r>
        <w:rPr>
          <w:spacing w:val="-51"/>
          <w:w w:val="110"/>
        </w:rPr>
        <w:t xml:space="preserve"> </w:t>
      </w:r>
      <w:r>
        <w:rPr>
          <w:w w:val="110"/>
        </w:rPr>
        <w:t>soggetti</w:t>
      </w:r>
      <w:r>
        <w:rPr>
          <w:spacing w:val="18"/>
          <w:w w:val="110"/>
        </w:rPr>
        <w:t xml:space="preserve"> </w:t>
      </w:r>
      <w:r>
        <w:rPr>
          <w:w w:val="110"/>
        </w:rPr>
        <w:t>privati,</w:t>
      </w:r>
      <w:r>
        <w:rPr>
          <w:spacing w:val="19"/>
          <w:w w:val="110"/>
        </w:rPr>
        <w:t xml:space="preserve"> </w:t>
      </w:r>
      <w:r>
        <w:rPr>
          <w:w w:val="110"/>
        </w:rPr>
        <w:t>qualora</w:t>
      </w:r>
      <w:r>
        <w:rPr>
          <w:spacing w:val="16"/>
          <w:w w:val="110"/>
        </w:rPr>
        <w:t xml:space="preserve"> </w:t>
      </w:r>
      <w:r>
        <w:rPr>
          <w:w w:val="110"/>
        </w:rPr>
        <w:t>ne</w:t>
      </w:r>
      <w:r>
        <w:rPr>
          <w:spacing w:val="18"/>
          <w:w w:val="110"/>
        </w:rPr>
        <w:t xml:space="preserve"> </w:t>
      </w:r>
      <w:r>
        <w:rPr>
          <w:w w:val="110"/>
        </w:rPr>
        <w:t>ravvisino</w:t>
      </w:r>
      <w:r>
        <w:rPr>
          <w:spacing w:val="19"/>
          <w:w w:val="110"/>
        </w:rPr>
        <w:t xml:space="preserve"> </w:t>
      </w:r>
      <w:r>
        <w:rPr>
          <w:w w:val="110"/>
        </w:rPr>
        <w:t>la</w:t>
      </w:r>
      <w:r>
        <w:rPr>
          <w:spacing w:val="16"/>
          <w:w w:val="110"/>
        </w:rPr>
        <w:t xml:space="preserve"> </w:t>
      </w:r>
      <w:r>
        <w:rPr>
          <w:w w:val="110"/>
        </w:rPr>
        <w:t>necessità;</w:t>
      </w:r>
    </w:p>
    <w:p w14:paraId="4AA5E9FA" w14:textId="77777777" w:rsidR="00363ED6" w:rsidRDefault="00000000">
      <w:pPr>
        <w:pStyle w:val="Paragrafoelenco"/>
        <w:numPr>
          <w:ilvl w:val="0"/>
          <w:numId w:val="3"/>
        </w:numPr>
        <w:tabs>
          <w:tab w:val="left" w:pos="555"/>
        </w:tabs>
        <w:spacing w:before="1"/>
        <w:ind w:left="555" w:hanging="343"/>
      </w:pPr>
      <w:r>
        <w:rPr>
          <w:w w:val="110"/>
        </w:rPr>
        <w:lastRenderedPageBreak/>
        <w:t>promuovono</w:t>
      </w:r>
      <w:r>
        <w:rPr>
          <w:spacing w:val="24"/>
          <w:w w:val="110"/>
        </w:rPr>
        <w:t xml:space="preserve"> </w:t>
      </w:r>
      <w:r>
        <w:rPr>
          <w:w w:val="110"/>
        </w:rPr>
        <w:t>l'attivazione</w:t>
      </w:r>
      <w:r>
        <w:rPr>
          <w:spacing w:val="22"/>
          <w:w w:val="110"/>
        </w:rPr>
        <w:t xml:space="preserve"> </w:t>
      </w:r>
      <w:r>
        <w:rPr>
          <w:w w:val="110"/>
        </w:rPr>
        <w:t>degli</w:t>
      </w:r>
      <w:r>
        <w:rPr>
          <w:spacing w:val="24"/>
          <w:w w:val="110"/>
        </w:rPr>
        <w:t xml:space="preserve"> </w:t>
      </w:r>
      <w:r>
        <w:rPr>
          <w:w w:val="110"/>
        </w:rPr>
        <w:t>strumenti</w:t>
      </w:r>
      <w:r>
        <w:rPr>
          <w:spacing w:val="22"/>
          <w:w w:val="110"/>
        </w:rPr>
        <w:t xml:space="preserve"> </w:t>
      </w:r>
      <w:r>
        <w:rPr>
          <w:w w:val="110"/>
        </w:rPr>
        <w:t>necessari</w:t>
      </w:r>
      <w:r>
        <w:rPr>
          <w:spacing w:val="24"/>
          <w:w w:val="110"/>
        </w:rPr>
        <w:t xml:space="preserve"> </w:t>
      </w:r>
      <w:r>
        <w:rPr>
          <w:w w:val="110"/>
        </w:rPr>
        <w:t>per</w:t>
      </w:r>
      <w:r>
        <w:rPr>
          <w:spacing w:val="25"/>
          <w:w w:val="110"/>
        </w:rPr>
        <w:t xml:space="preserve"> </w:t>
      </w:r>
      <w:r>
        <w:rPr>
          <w:w w:val="110"/>
        </w:rPr>
        <w:t>il</w:t>
      </w:r>
      <w:r>
        <w:rPr>
          <w:spacing w:val="24"/>
          <w:w w:val="110"/>
        </w:rPr>
        <w:t xml:space="preserve"> </w:t>
      </w:r>
      <w:r>
        <w:rPr>
          <w:w w:val="110"/>
        </w:rPr>
        <w:t>reperimento</w:t>
      </w:r>
      <w:r>
        <w:rPr>
          <w:spacing w:val="24"/>
          <w:w w:val="110"/>
        </w:rPr>
        <w:t xml:space="preserve"> </w:t>
      </w:r>
      <w:r>
        <w:rPr>
          <w:w w:val="110"/>
        </w:rPr>
        <w:t>delle</w:t>
      </w:r>
      <w:r>
        <w:rPr>
          <w:spacing w:val="24"/>
          <w:w w:val="110"/>
        </w:rPr>
        <w:t xml:space="preserve"> </w:t>
      </w:r>
      <w:r>
        <w:rPr>
          <w:w w:val="110"/>
        </w:rPr>
        <w:t>risorse.</w:t>
      </w:r>
    </w:p>
    <w:p w14:paraId="0CA73CD3" w14:textId="77777777" w:rsidR="00363ED6" w:rsidRDefault="00363ED6">
      <w:pPr>
        <w:rPr>
          <w:w w:val="110"/>
        </w:rPr>
      </w:pPr>
    </w:p>
    <w:p w14:paraId="67704537" w14:textId="77777777" w:rsidR="00363ED6" w:rsidRDefault="00000000">
      <w:pPr>
        <w:pStyle w:val="Titolo1"/>
        <w:spacing w:before="85"/>
        <w:jc w:val="both"/>
      </w:pPr>
      <w:r>
        <w:rPr>
          <w:w w:val="115"/>
        </w:rPr>
        <w:t>Decreto-legge 18/04/2019, n.</w:t>
      </w:r>
      <w:r>
        <w:rPr>
          <w:spacing w:val="1"/>
          <w:w w:val="115"/>
        </w:rPr>
        <w:t xml:space="preserve"> </w:t>
      </w:r>
      <w:r>
        <w:rPr>
          <w:w w:val="115"/>
        </w:rPr>
        <w:t>32</w:t>
      </w:r>
    </w:p>
    <w:p w14:paraId="591C43CB" w14:textId="77777777" w:rsidR="00363ED6" w:rsidRDefault="00000000">
      <w:pPr>
        <w:spacing w:before="1"/>
        <w:ind w:left="212" w:right="213"/>
        <w:jc w:val="both"/>
        <w:rPr>
          <w:b/>
        </w:rPr>
      </w:pPr>
      <w:r>
        <w:rPr>
          <w:b/>
          <w:w w:val="110"/>
        </w:rPr>
        <w:t>Disposizioni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urgenti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per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il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rilancio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del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settore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dei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contratti</w:t>
      </w:r>
      <w:r>
        <w:rPr>
          <w:b/>
          <w:spacing w:val="1"/>
          <w:w w:val="110"/>
        </w:rPr>
        <w:t xml:space="preserve"> </w:t>
      </w:r>
      <w:proofErr w:type="gramStart"/>
      <w:r>
        <w:rPr>
          <w:b/>
          <w:w w:val="110"/>
        </w:rPr>
        <w:t xml:space="preserve">pubblici, 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per</w:t>
      </w:r>
      <w:proofErr w:type="gramEnd"/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l'accelerazione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degli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interventi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infrastrutturali,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di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rigenerazione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urbana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e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di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ricostruzione</w:t>
      </w:r>
      <w:r>
        <w:rPr>
          <w:b/>
          <w:spacing w:val="20"/>
          <w:w w:val="110"/>
        </w:rPr>
        <w:t xml:space="preserve"> </w:t>
      </w:r>
      <w:r>
        <w:rPr>
          <w:b/>
          <w:w w:val="110"/>
        </w:rPr>
        <w:t>a</w:t>
      </w:r>
      <w:r>
        <w:rPr>
          <w:b/>
          <w:spacing w:val="20"/>
          <w:w w:val="110"/>
        </w:rPr>
        <w:t xml:space="preserve"> </w:t>
      </w:r>
      <w:r>
        <w:rPr>
          <w:b/>
          <w:w w:val="110"/>
        </w:rPr>
        <w:t>seguito</w:t>
      </w:r>
      <w:r>
        <w:rPr>
          <w:b/>
          <w:spacing w:val="23"/>
          <w:w w:val="110"/>
        </w:rPr>
        <w:t xml:space="preserve"> </w:t>
      </w:r>
      <w:r>
        <w:rPr>
          <w:b/>
          <w:w w:val="110"/>
        </w:rPr>
        <w:t>di</w:t>
      </w:r>
      <w:r>
        <w:rPr>
          <w:b/>
          <w:spacing w:val="23"/>
          <w:w w:val="110"/>
        </w:rPr>
        <w:t xml:space="preserve"> </w:t>
      </w:r>
      <w:r>
        <w:rPr>
          <w:b/>
          <w:w w:val="110"/>
        </w:rPr>
        <w:t>eventi</w:t>
      </w:r>
      <w:r>
        <w:rPr>
          <w:b/>
          <w:spacing w:val="20"/>
          <w:w w:val="110"/>
        </w:rPr>
        <w:t xml:space="preserve"> </w:t>
      </w:r>
      <w:r>
        <w:rPr>
          <w:b/>
          <w:w w:val="110"/>
        </w:rPr>
        <w:t>sismici.</w:t>
      </w:r>
    </w:p>
    <w:p w14:paraId="2C61A368" w14:textId="77777777" w:rsidR="00363ED6" w:rsidRDefault="00363ED6">
      <w:pPr>
        <w:pStyle w:val="Corpotesto"/>
        <w:rPr>
          <w:b/>
        </w:rPr>
      </w:pPr>
    </w:p>
    <w:p w14:paraId="38C68C65" w14:textId="77777777" w:rsidR="00363ED6" w:rsidRDefault="00000000">
      <w:pPr>
        <w:pStyle w:val="Titolo1"/>
        <w:spacing w:before="1"/>
        <w:ind w:right="924"/>
        <w:jc w:val="both"/>
      </w:pPr>
      <w:r>
        <w:rPr>
          <w:spacing w:val="-1"/>
          <w:w w:val="115"/>
        </w:rPr>
        <w:t>Art.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4.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Commissari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straordinari,</w:t>
      </w:r>
      <w:r>
        <w:rPr>
          <w:spacing w:val="-6"/>
          <w:w w:val="115"/>
        </w:rPr>
        <w:t xml:space="preserve"> </w:t>
      </w:r>
      <w:r>
        <w:rPr>
          <w:w w:val="115"/>
        </w:rPr>
        <w:t>interventi</w:t>
      </w:r>
      <w:r>
        <w:rPr>
          <w:spacing w:val="-6"/>
          <w:w w:val="115"/>
        </w:rPr>
        <w:t xml:space="preserve"> </w:t>
      </w:r>
      <w:r>
        <w:rPr>
          <w:w w:val="115"/>
        </w:rPr>
        <w:t>sostitutivi</w:t>
      </w:r>
      <w:r>
        <w:rPr>
          <w:spacing w:val="-6"/>
          <w:w w:val="115"/>
        </w:rPr>
        <w:t xml:space="preserve"> </w:t>
      </w:r>
      <w:r>
        <w:rPr>
          <w:w w:val="115"/>
        </w:rPr>
        <w:t>e</w:t>
      </w:r>
      <w:r>
        <w:rPr>
          <w:spacing w:val="-8"/>
          <w:w w:val="115"/>
        </w:rPr>
        <w:t xml:space="preserve"> </w:t>
      </w:r>
      <w:r>
        <w:rPr>
          <w:w w:val="115"/>
        </w:rPr>
        <w:t>responsabilità</w:t>
      </w:r>
      <w:r>
        <w:rPr>
          <w:spacing w:val="-8"/>
          <w:w w:val="115"/>
        </w:rPr>
        <w:t xml:space="preserve"> </w:t>
      </w:r>
      <w:r>
        <w:rPr>
          <w:w w:val="115"/>
        </w:rPr>
        <w:t>erariali</w:t>
      </w:r>
      <w:r>
        <w:rPr>
          <w:spacing w:val="-53"/>
          <w:w w:val="115"/>
        </w:rPr>
        <w:t xml:space="preserve"> </w:t>
      </w:r>
      <w:r>
        <w:rPr>
          <w:w w:val="115"/>
        </w:rPr>
        <w:t>(commi</w:t>
      </w:r>
      <w:r>
        <w:rPr>
          <w:spacing w:val="18"/>
          <w:w w:val="115"/>
        </w:rPr>
        <w:t xml:space="preserve"> </w:t>
      </w:r>
      <w:r>
        <w:rPr>
          <w:w w:val="115"/>
        </w:rPr>
        <w:t>2-3)</w:t>
      </w:r>
    </w:p>
    <w:p w14:paraId="3404E0B3" w14:textId="77777777" w:rsidR="00363ED6" w:rsidRDefault="00000000">
      <w:pPr>
        <w:pStyle w:val="Paragrafoelenco"/>
        <w:numPr>
          <w:ilvl w:val="0"/>
          <w:numId w:val="2"/>
        </w:numPr>
        <w:tabs>
          <w:tab w:val="left" w:pos="644"/>
        </w:tabs>
        <w:spacing w:before="2"/>
        <w:ind w:right="208" w:firstLine="0"/>
        <w:jc w:val="both"/>
      </w:pPr>
      <w:r>
        <w:rPr>
          <w:w w:val="110"/>
        </w:rPr>
        <w:t>Per le finalità di cui al comma 1, ed allo scopo di poter celermente stabilire le condizioni</w:t>
      </w:r>
      <w:r>
        <w:rPr>
          <w:spacing w:val="1"/>
          <w:w w:val="110"/>
        </w:rPr>
        <w:t xml:space="preserve"> </w:t>
      </w:r>
      <w:r>
        <w:rPr>
          <w:w w:val="115"/>
        </w:rPr>
        <w:t>per</w:t>
      </w:r>
      <w:r>
        <w:rPr>
          <w:spacing w:val="1"/>
          <w:w w:val="115"/>
        </w:rPr>
        <w:t xml:space="preserve"> </w:t>
      </w:r>
      <w:r>
        <w:rPr>
          <w:w w:val="115"/>
        </w:rPr>
        <w:t>l'effettiva</w:t>
      </w:r>
      <w:r>
        <w:rPr>
          <w:spacing w:val="1"/>
          <w:w w:val="115"/>
        </w:rPr>
        <w:t xml:space="preserve"> </w:t>
      </w:r>
      <w:r>
        <w:rPr>
          <w:w w:val="115"/>
        </w:rPr>
        <w:t>realizzazione</w:t>
      </w:r>
      <w:r>
        <w:rPr>
          <w:spacing w:val="1"/>
          <w:w w:val="115"/>
        </w:rPr>
        <w:t xml:space="preserve"> </w:t>
      </w:r>
      <w:r>
        <w:rPr>
          <w:w w:val="115"/>
        </w:rPr>
        <w:t>dei</w:t>
      </w:r>
      <w:r>
        <w:rPr>
          <w:spacing w:val="1"/>
          <w:w w:val="115"/>
        </w:rPr>
        <w:t xml:space="preserve"> </w:t>
      </w:r>
      <w:r>
        <w:rPr>
          <w:w w:val="115"/>
        </w:rPr>
        <w:t>lavori,</w:t>
      </w:r>
      <w:r>
        <w:rPr>
          <w:spacing w:val="1"/>
          <w:w w:val="115"/>
        </w:rPr>
        <w:t xml:space="preserve"> </w:t>
      </w:r>
      <w:r>
        <w:rPr>
          <w:w w:val="115"/>
        </w:rPr>
        <w:t>i</w:t>
      </w:r>
      <w:r>
        <w:rPr>
          <w:spacing w:val="1"/>
          <w:w w:val="115"/>
        </w:rPr>
        <w:t xml:space="preserve"> </w:t>
      </w:r>
      <w:r>
        <w:rPr>
          <w:w w:val="115"/>
        </w:rPr>
        <w:t>Commissari</w:t>
      </w:r>
      <w:r>
        <w:rPr>
          <w:spacing w:val="1"/>
          <w:w w:val="115"/>
        </w:rPr>
        <w:t xml:space="preserve"> </w:t>
      </w:r>
      <w:r>
        <w:rPr>
          <w:w w:val="115"/>
        </w:rPr>
        <w:t>straordinari,</w:t>
      </w:r>
      <w:r>
        <w:rPr>
          <w:spacing w:val="1"/>
          <w:w w:val="115"/>
        </w:rPr>
        <w:t xml:space="preserve"> </w:t>
      </w:r>
      <w:r>
        <w:rPr>
          <w:w w:val="115"/>
        </w:rPr>
        <w:t>individuabili</w:t>
      </w:r>
      <w:r>
        <w:rPr>
          <w:spacing w:val="1"/>
          <w:w w:val="115"/>
        </w:rPr>
        <w:t xml:space="preserve"> </w:t>
      </w:r>
      <w:r>
        <w:rPr>
          <w:w w:val="115"/>
        </w:rPr>
        <w:t>anche</w:t>
      </w:r>
      <w:r>
        <w:rPr>
          <w:spacing w:val="1"/>
          <w:w w:val="115"/>
        </w:rPr>
        <w:t xml:space="preserve"> </w:t>
      </w:r>
      <w:r>
        <w:rPr>
          <w:w w:val="115"/>
        </w:rPr>
        <w:t>nell'ambito</w:t>
      </w:r>
      <w:r>
        <w:rPr>
          <w:spacing w:val="1"/>
          <w:w w:val="115"/>
        </w:rPr>
        <w:t xml:space="preserve"> </w:t>
      </w:r>
      <w:r>
        <w:rPr>
          <w:w w:val="115"/>
        </w:rPr>
        <w:t>delle</w:t>
      </w:r>
      <w:r>
        <w:rPr>
          <w:spacing w:val="1"/>
          <w:w w:val="115"/>
        </w:rPr>
        <w:t xml:space="preserve"> </w:t>
      </w:r>
      <w:r>
        <w:rPr>
          <w:w w:val="115"/>
        </w:rPr>
        <w:t>società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controllo</w:t>
      </w:r>
      <w:r>
        <w:rPr>
          <w:spacing w:val="1"/>
          <w:w w:val="115"/>
        </w:rPr>
        <w:t xml:space="preserve"> </w:t>
      </w:r>
      <w:r>
        <w:rPr>
          <w:w w:val="115"/>
        </w:rPr>
        <w:t>pubblico,</w:t>
      </w:r>
      <w:r>
        <w:rPr>
          <w:spacing w:val="1"/>
          <w:w w:val="115"/>
        </w:rPr>
        <w:t xml:space="preserve"> </w:t>
      </w:r>
      <w:r>
        <w:rPr>
          <w:w w:val="115"/>
        </w:rPr>
        <w:t>cui</w:t>
      </w:r>
      <w:r>
        <w:rPr>
          <w:spacing w:val="1"/>
          <w:w w:val="115"/>
        </w:rPr>
        <w:t xml:space="preserve"> </w:t>
      </w:r>
      <w:r>
        <w:rPr>
          <w:w w:val="115"/>
        </w:rPr>
        <w:t>spetta</w:t>
      </w:r>
      <w:r>
        <w:rPr>
          <w:spacing w:val="1"/>
          <w:w w:val="115"/>
        </w:rPr>
        <w:t xml:space="preserve"> </w:t>
      </w:r>
      <w:r>
        <w:rPr>
          <w:w w:val="115"/>
        </w:rPr>
        <w:t>l'assunzione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ogni</w:t>
      </w:r>
      <w:r>
        <w:rPr>
          <w:spacing w:val="1"/>
          <w:w w:val="115"/>
        </w:rPr>
        <w:t xml:space="preserve"> </w:t>
      </w:r>
      <w:r>
        <w:rPr>
          <w:w w:val="115"/>
        </w:rPr>
        <w:t>determinazione ritenuta necessaria per l'avvio ovvero la prosecuzione dei lavori, anche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 xml:space="preserve">sospesi, provvedono all'eventuale </w:t>
      </w:r>
      <w:r>
        <w:rPr>
          <w:w w:val="115"/>
        </w:rPr>
        <w:t>rielaborazione e approvazione dei progetti non ancora</w:t>
      </w:r>
      <w:r>
        <w:rPr>
          <w:spacing w:val="1"/>
          <w:w w:val="115"/>
        </w:rPr>
        <w:t xml:space="preserve"> </w:t>
      </w:r>
      <w:r>
        <w:rPr>
          <w:w w:val="115"/>
        </w:rPr>
        <w:t>appaltati, operando in raccordo con i Provveditorati interregionali alle opere pubbliche,</w:t>
      </w:r>
      <w:r>
        <w:rPr>
          <w:spacing w:val="1"/>
          <w:w w:val="115"/>
        </w:rPr>
        <w:t xml:space="preserve"> </w:t>
      </w:r>
      <w:r>
        <w:rPr>
          <w:w w:val="115"/>
        </w:rPr>
        <w:t>anche mediante specifici protocolli operativi per l'applicazione delle migliori pratiche.</w:t>
      </w:r>
      <w:r>
        <w:rPr>
          <w:spacing w:val="1"/>
          <w:w w:val="115"/>
        </w:rPr>
        <w:t xml:space="preserve"> </w:t>
      </w:r>
      <w:r>
        <w:rPr>
          <w:w w:val="115"/>
        </w:rPr>
        <w:t>L'approvazione</w:t>
      </w:r>
      <w:r>
        <w:rPr>
          <w:spacing w:val="-11"/>
          <w:w w:val="115"/>
        </w:rPr>
        <w:t xml:space="preserve"> </w:t>
      </w:r>
      <w:r>
        <w:rPr>
          <w:w w:val="115"/>
        </w:rPr>
        <w:t>dei</w:t>
      </w:r>
      <w:r>
        <w:rPr>
          <w:spacing w:val="-9"/>
          <w:w w:val="115"/>
        </w:rPr>
        <w:t xml:space="preserve"> </w:t>
      </w:r>
      <w:r>
        <w:rPr>
          <w:w w:val="115"/>
        </w:rPr>
        <w:t>progetti</w:t>
      </w:r>
      <w:r>
        <w:rPr>
          <w:spacing w:val="-10"/>
          <w:w w:val="115"/>
        </w:rPr>
        <w:t xml:space="preserve"> </w:t>
      </w:r>
      <w:r>
        <w:rPr>
          <w:w w:val="115"/>
        </w:rPr>
        <w:t>da</w:t>
      </w:r>
      <w:r>
        <w:rPr>
          <w:spacing w:val="-11"/>
          <w:w w:val="115"/>
        </w:rPr>
        <w:t xml:space="preserve"> </w:t>
      </w:r>
      <w:r>
        <w:rPr>
          <w:w w:val="115"/>
        </w:rPr>
        <w:t>parte</w:t>
      </w:r>
      <w:r>
        <w:rPr>
          <w:spacing w:val="-9"/>
          <w:w w:val="115"/>
        </w:rPr>
        <w:t xml:space="preserve"> </w:t>
      </w:r>
      <w:r>
        <w:rPr>
          <w:w w:val="115"/>
        </w:rPr>
        <w:t>dei</w:t>
      </w:r>
      <w:r>
        <w:rPr>
          <w:spacing w:val="-10"/>
          <w:w w:val="115"/>
        </w:rPr>
        <w:t xml:space="preserve"> </w:t>
      </w:r>
      <w:r>
        <w:rPr>
          <w:w w:val="115"/>
        </w:rPr>
        <w:t>Commissari</w:t>
      </w:r>
      <w:r>
        <w:rPr>
          <w:spacing w:val="-9"/>
          <w:w w:val="115"/>
        </w:rPr>
        <w:t xml:space="preserve"> </w:t>
      </w:r>
      <w:r>
        <w:rPr>
          <w:w w:val="115"/>
        </w:rPr>
        <w:t>straordinari,</w:t>
      </w:r>
      <w:r>
        <w:rPr>
          <w:spacing w:val="-10"/>
          <w:w w:val="115"/>
        </w:rPr>
        <w:t xml:space="preserve"> </w:t>
      </w:r>
      <w:r>
        <w:rPr>
          <w:w w:val="115"/>
        </w:rPr>
        <w:t>d'intesa</w:t>
      </w:r>
      <w:r>
        <w:rPr>
          <w:spacing w:val="-11"/>
          <w:w w:val="115"/>
        </w:rPr>
        <w:t xml:space="preserve"> </w:t>
      </w:r>
      <w:r>
        <w:rPr>
          <w:w w:val="115"/>
        </w:rPr>
        <w:t>con</w:t>
      </w:r>
      <w:r>
        <w:rPr>
          <w:spacing w:val="-9"/>
          <w:w w:val="115"/>
        </w:rPr>
        <w:t xml:space="preserve"> </w:t>
      </w:r>
      <w:r>
        <w:rPr>
          <w:w w:val="115"/>
        </w:rPr>
        <w:t>i</w:t>
      </w:r>
      <w:r>
        <w:rPr>
          <w:spacing w:val="-10"/>
          <w:w w:val="115"/>
        </w:rPr>
        <w:t xml:space="preserve"> </w:t>
      </w:r>
      <w:r>
        <w:rPr>
          <w:w w:val="115"/>
        </w:rPr>
        <w:t>Presidenti</w:t>
      </w:r>
      <w:r>
        <w:rPr>
          <w:spacing w:val="-53"/>
          <w:w w:val="115"/>
        </w:rPr>
        <w:t xml:space="preserve"> </w:t>
      </w:r>
      <w:r>
        <w:rPr>
          <w:w w:val="115"/>
        </w:rPr>
        <w:t>delle</w:t>
      </w:r>
      <w:r>
        <w:rPr>
          <w:spacing w:val="1"/>
          <w:w w:val="115"/>
        </w:rPr>
        <w:t xml:space="preserve"> </w:t>
      </w:r>
      <w:r>
        <w:rPr>
          <w:w w:val="115"/>
        </w:rPr>
        <w:t>regioni</w:t>
      </w:r>
      <w:r>
        <w:rPr>
          <w:spacing w:val="1"/>
          <w:w w:val="115"/>
        </w:rPr>
        <w:t xml:space="preserve"> </w:t>
      </w:r>
      <w:r>
        <w:rPr>
          <w:w w:val="115"/>
        </w:rPr>
        <w:t>territorialmente</w:t>
      </w:r>
      <w:r>
        <w:rPr>
          <w:spacing w:val="1"/>
          <w:w w:val="115"/>
        </w:rPr>
        <w:t xml:space="preserve"> </w:t>
      </w:r>
      <w:r>
        <w:rPr>
          <w:w w:val="115"/>
        </w:rPr>
        <w:t>competenti,</w:t>
      </w:r>
      <w:r>
        <w:rPr>
          <w:spacing w:val="1"/>
          <w:w w:val="115"/>
        </w:rPr>
        <w:t xml:space="preserve"> </w:t>
      </w:r>
      <w:r>
        <w:rPr>
          <w:w w:val="115"/>
        </w:rPr>
        <w:t>sostituisce,</w:t>
      </w:r>
      <w:r>
        <w:rPr>
          <w:spacing w:val="1"/>
          <w:w w:val="115"/>
        </w:rPr>
        <w:t xml:space="preserve"> </w:t>
      </w:r>
      <w:r>
        <w:rPr>
          <w:w w:val="115"/>
        </w:rPr>
        <w:t>ad</w:t>
      </w:r>
      <w:r>
        <w:rPr>
          <w:spacing w:val="1"/>
          <w:w w:val="115"/>
        </w:rPr>
        <w:t xml:space="preserve"> </w:t>
      </w:r>
      <w:r>
        <w:rPr>
          <w:w w:val="115"/>
        </w:rPr>
        <w:t>ogni</w:t>
      </w:r>
      <w:r>
        <w:rPr>
          <w:spacing w:val="1"/>
          <w:w w:val="115"/>
        </w:rPr>
        <w:t xml:space="preserve"> </w:t>
      </w:r>
      <w:r>
        <w:rPr>
          <w:w w:val="115"/>
        </w:rPr>
        <w:t>effetto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legge,</w:t>
      </w:r>
      <w:r>
        <w:rPr>
          <w:spacing w:val="1"/>
          <w:w w:val="115"/>
        </w:rPr>
        <w:t xml:space="preserve"> </w:t>
      </w:r>
      <w:r>
        <w:rPr>
          <w:w w:val="115"/>
        </w:rPr>
        <w:t>ogni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autorizzazione,</w:t>
      </w:r>
      <w:r>
        <w:rPr>
          <w:spacing w:val="-11"/>
          <w:w w:val="115"/>
        </w:rPr>
        <w:t xml:space="preserve"> </w:t>
      </w:r>
      <w:r>
        <w:rPr>
          <w:w w:val="115"/>
        </w:rPr>
        <w:t>parere,</w:t>
      </w:r>
      <w:r>
        <w:rPr>
          <w:spacing w:val="-14"/>
          <w:w w:val="115"/>
        </w:rPr>
        <w:t xml:space="preserve"> </w:t>
      </w:r>
      <w:r>
        <w:rPr>
          <w:w w:val="115"/>
        </w:rPr>
        <w:t>visto</w:t>
      </w:r>
      <w:r>
        <w:rPr>
          <w:spacing w:val="-10"/>
          <w:w w:val="115"/>
        </w:rPr>
        <w:t xml:space="preserve"> </w:t>
      </w:r>
      <w:r>
        <w:rPr>
          <w:w w:val="115"/>
        </w:rPr>
        <w:t>e</w:t>
      </w:r>
      <w:r>
        <w:rPr>
          <w:spacing w:val="-9"/>
          <w:w w:val="115"/>
        </w:rPr>
        <w:t xml:space="preserve"> </w:t>
      </w:r>
      <w:r>
        <w:rPr>
          <w:w w:val="115"/>
        </w:rPr>
        <w:t>nulla</w:t>
      </w:r>
      <w:r>
        <w:rPr>
          <w:spacing w:val="-11"/>
          <w:w w:val="115"/>
        </w:rPr>
        <w:t xml:space="preserve"> </w:t>
      </w:r>
      <w:r>
        <w:rPr>
          <w:w w:val="115"/>
        </w:rPr>
        <w:t>osta</w:t>
      </w:r>
      <w:r>
        <w:rPr>
          <w:spacing w:val="-11"/>
          <w:w w:val="115"/>
        </w:rPr>
        <w:t xml:space="preserve"> </w:t>
      </w:r>
      <w:r>
        <w:rPr>
          <w:w w:val="115"/>
        </w:rPr>
        <w:t>occorrenti</w:t>
      </w:r>
      <w:r>
        <w:rPr>
          <w:spacing w:val="-11"/>
          <w:w w:val="115"/>
        </w:rPr>
        <w:t xml:space="preserve"> </w:t>
      </w:r>
      <w:r>
        <w:rPr>
          <w:w w:val="115"/>
        </w:rPr>
        <w:t>per</w:t>
      </w:r>
      <w:r>
        <w:rPr>
          <w:spacing w:val="-9"/>
          <w:w w:val="115"/>
        </w:rPr>
        <w:t xml:space="preserve"> </w:t>
      </w:r>
      <w:r>
        <w:rPr>
          <w:w w:val="115"/>
        </w:rPr>
        <w:t>l'avvio</w:t>
      </w:r>
      <w:r>
        <w:rPr>
          <w:spacing w:val="-10"/>
          <w:w w:val="115"/>
        </w:rPr>
        <w:t xml:space="preserve"> </w:t>
      </w:r>
      <w:r>
        <w:rPr>
          <w:w w:val="115"/>
        </w:rPr>
        <w:t>o</w:t>
      </w:r>
      <w:r>
        <w:rPr>
          <w:spacing w:val="-11"/>
          <w:w w:val="115"/>
        </w:rPr>
        <w:t xml:space="preserve"> </w:t>
      </w:r>
      <w:r>
        <w:rPr>
          <w:w w:val="115"/>
        </w:rPr>
        <w:t>la</w:t>
      </w:r>
      <w:r>
        <w:rPr>
          <w:spacing w:val="-11"/>
          <w:w w:val="115"/>
        </w:rPr>
        <w:t xml:space="preserve"> </w:t>
      </w:r>
      <w:r>
        <w:rPr>
          <w:w w:val="115"/>
        </w:rPr>
        <w:t>prosecuzione</w:t>
      </w:r>
      <w:r>
        <w:rPr>
          <w:spacing w:val="-11"/>
          <w:w w:val="115"/>
        </w:rPr>
        <w:t xml:space="preserve"> </w:t>
      </w:r>
      <w:r>
        <w:rPr>
          <w:w w:val="115"/>
        </w:rPr>
        <w:t>dei</w:t>
      </w:r>
      <w:r>
        <w:rPr>
          <w:spacing w:val="-9"/>
          <w:w w:val="115"/>
        </w:rPr>
        <w:t xml:space="preserve"> </w:t>
      </w:r>
      <w:r>
        <w:rPr>
          <w:w w:val="115"/>
        </w:rPr>
        <w:t>lavori,</w:t>
      </w:r>
      <w:r>
        <w:rPr>
          <w:spacing w:val="-54"/>
          <w:w w:val="115"/>
        </w:rPr>
        <w:t xml:space="preserve"> </w:t>
      </w:r>
      <w:r>
        <w:rPr>
          <w:w w:val="115"/>
        </w:rPr>
        <w:t>fatta eccezione per quelli relativi alla tutela ambientale, per i quali i termini dei relativi</w:t>
      </w:r>
      <w:r>
        <w:rPr>
          <w:spacing w:val="1"/>
          <w:w w:val="115"/>
        </w:rPr>
        <w:t xml:space="preserve"> </w:t>
      </w:r>
      <w:r>
        <w:rPr>
          <w:w w:val="110"/>
        </w:rPr>
        <w:t>procedimenti sono dimezzati, e per quelli relativi alla tutela di beni culturali e paesaggistici,</w:t>
      </w:r>
      <w:r>
        <w:rPr>
          <w:spacing w:val="1"/>
          <w:w w:val="110"/>
        </w:rPr>
        <w:t xml:space="preserve"> </w:t>
      </w:r>
      <w:r>
        <w:rPr>
          <w:w w:val="115"/>
        </w:rPr>
        <w:t>per i quali il termine di adozione dell'autorizzazione, parere, visto e nulla osta è fissato</w:t>
      </w:r>
      <w:r>
        <w:rPr>
          <w:spacing w:val="1"/>
          <w:w w:val="115"/>
        </w:rPr>
        <w:t xml:space="preserve"> </w:t>
      </w:r>
      <w:r>
        <w:rPr>
          <w:w w:val="115"/>
        </w:rPr>
        <w:t>nella misura massima di sessanta giorni dalla data di ricezione della richiesta, decorso il</w:t>
      </w:r>
      <w:r>
        <w:rPr>
          <w:spacing w:val="1"/>
          <w:w w:val="115"/>
        </w:rPr>
        <w:t xml:space="preserve"> </w:t>
      </w:r>
      <w:r>
        <w:rPr>
          <w:w w:val="115"/>
        </w:rPr>
        <w:t>quale, ove l'autorità competente non si sia pronunciata, detti atti si intendono rilasciati.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L'autorità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competente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può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altresì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chiedere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chiarimenti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o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elementi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integrativi</w:t>
      </w:r>
      <w:r>
        <w:rPr>
          <w:spacing w:val="-9"/>
          <w:w w:val="115"/>
        </w:rPr>
        <w:t xml:space="preserve"> </w:t>
      </w:r>
      <w:r>
        <w:rPr>
          <w:w w:val="115"/>
        </w:rPr>
        <w:t>di</w:t>
      </w:r>
      <w:r>
        <w:rPr>
          <w:spacing w:val="-12"/>
          <w:w w:val="115"/>
        </w:rPr>
        <w:t xml:space="preserve"> </w:t>
      </w:r>
      <w:r>
        <w:rPr>
          <w:w w:val="115"/>
        </w:rPr>
        <w:t>giudizio;</w:t>
      </w:r>
      <w:r>
        <w:rPr>
          <w:spacing w:val="-11"/>
          <w:w w:val="115"/>
        </w:rPr>
        <w:t xml:space="preserve"> </w:t>
      </w:r>
      <w:r>
        <w:rPr>
          <w:w w:val="115"/>
        </w:rPr>
        <w:t>in</w:t>
      </w:r>
      <w:r>
        <w:rPr>
          <w:spacing w:val="-53"/>
          <w:w w:val="115"/>
        </w:rPr>
        <w:t xml:space="preserve"> </w:t>
      </w:r>
      <w:r>
        <w:rPr>
          <w:w w:val="115"/>
        </w:rPr>
        <w:t>tal</w:t>
      </w:r>
      <w:r>
        <w:rPr>
          <w:spacing w:val="1"/>
          <w:w w:val="115"/>
        </w:rPr>
        <w:t xml:space="preserve"> </w:t>
      </w:r>
      <w:r>
        <w:rPr>
          <w:w w:val="115"/>
        </w:rPr>
        <w:t>caso</w:t>
      </w:r>
      <w:r>
        <w:rPr>
          <w:spacing w:val="1"/>
          <w:w w:val="115"/>
        </w:rPr>
        <w:t xml:space="preserve"> </w:t>
      </w:r>
      <w:r>
        <w:rPr>
          <w:w w:val="115"/>
        </w:rPr>
        <w:t>il</w:t>
      </w:r>
      <w:r>
        <w:rPr>
          <w:spacing w:val="1"/>
          <w:w w:val="115"/>
        </w:rPr>
        <w:t xml:space="preserve"> </w:t>
      </w:r>
      <w:r>
        <w:rPr>
          <w:w w:val="115"/>
        </w:rPr>
        <w:t>termine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cui</w:t>
      </w:r>
      <w:r>
        <w:rPr>
          <w:spacing w:val="1"/>
          <w:w w:val="115"/>
        </w:rPr>
        <w:t xml:space="preserve"> </w:t>
      </w:r>
      <w:r>
        <w:rPr>
          <w:w w:val="115"/>
        </w:rPr>
        <w:t>al</w:t>
      </w:r>
      <w:r>
        <w:rPr>
          <w:spacing w:val="1"/>
          <w:w w:val="115"/>
        </w:rPr>
        <w:t xml:space="preserve"> </w:t>
      </w:r>
      <w:r>
        <w:rPr>
          <w:w w:val="115"/>
        </w:rPr>
        <w:t>precedente</w:t>
      </w:r>
      <w:r>
        <w:rPr>
          <w:spacing w:val="1"/>
          <w:w w:val="115"/>
        </w:rPr>
        <w:t xml:space="preserve"> </w:t>
      </w:r>
      <w:r>
        <w:rPr>
          <w:w w:val="115"/>
        </w:rPr>
        <w:t>periodo</w:t>
      </w:r>
      <w:r>
        <w:rPr>
          <w:spacing w:val="1"/>
          <w:w w:val="115"/>
        </w:rPr>
        <w:t xml:space="preserve"> </w:t>
      </w:r>
      <w:r>
        <w:rPr>
          <w:w w:val="115"/>
        </w:rPr>
        <w:t>è</w:t>
      </w:r>
      <w:r>
        <w:rPr>
          <w:spacing w:val="1"/>
          <w:w w:val="115"/>
        </w:rPr>
        <w:t xml:space="preserve"> </w:t>
      </w:r>
      <w:r>
        <w:rPr>
          <w:w w:val="115"/>
        </w:rPr>
        <w:t>sospeso</w:t>
      </w:r>
      <w:r>
        <w:rPr>
          <w:spacing w:val="1"/>
          <w:w w:val="115"/>
        </w:rPr>
        <w:t xml:space="preserve"> </w:t>
      </w:r>
      <w:r>
        <w:rPr>
          <w:w w:val="115"/>
        </w:rPr>
        <w:t>fino</w:t>
      </w:r>
      <w:r>
        <w:rPr>
          <w:spacing w:val="1"/>
          <w:w w:val="115"/>
        </w:rPr>
        <w:t xml:space="preserve"> </w:t>
      </w:r>
      <w:r>
        <w:rPr>
          <w:w w:val="115"/>
        </w:rPr>
        <w:t>al</w:t>
      </w:r>
      <w:r>
        <w:rPr>
          <w:spacing w:val="1"/>
          <w:w w:val="115"/>
        </w:rPr>
        <w:t xml:space="preserve"> </w:t>
      </w:r>
      <w:r>
        <w:rPr>
          <w:w w:val="115"/>
        </w:rPr>
        <w:t>ricevimento</w:t>
      </w:r>
      <w:r>
        <w:rPr>
          <w:spacing w:val="1"/>
          <w:w w:val="115"/>
        </w:rPr>
        <w:t xml:space="preserve"> </w:t>
      </w:r>
      <w:r>
        <w:rPr>
          <w:w w:val="115"/>
        </w:rPr>
        <w:t>della</w:t>
      </w:r>
      <w:r>
        <w:rPr>
          <w:spacing w:val="1"/>
          <w:w w:val="115"/>
        </w:rPr>
        <w:t xml:space="preserve"> </w:t>
      </w:r>
      <w:r>
        <w:rPr>
          <w:w w:val="115"/>
        </w:rPr>
        <w:t>documentazione richiesta e, a partire dall'acquisizione della medesima documentazione,</w:t>
      </w:r>
      <w:r>
        <w:rPr>
          <w:spacing w:val="1"/>
          <w:w w:val="115"/>
        </w:rPr>
        <w:t xml:space="preserve"> </w:t>
      </w:r>
      <w:r>
        <w:rPr>
          <w:w w:val="115"/>
        </w:rPr>
        <w:t>per un periodo massimo di trenta giorni, decorso il quale i chiarimenti o gli elementi</w:t>
      </w:r>
      <w:r>
        <w:rPr>
          <w:spacing w:val="1"/>
          <w:w w:val="115"/>
        </w:rPr>
        <w:t xml:space="preserve"> </w:t>
      </w:r>
      <w:r>
        <w:rPr>
          <w:w w:val="115"/>
        </w:rPr>
        <w:t>integrativi si intendono comunque acquisiti con esito positivo. Ove sorga l'esigenza di</w:t>
      </w:r>
      <w:r>
        <w:rPr>
          <w:spacing w:val="1"/>
          <w:w w:val="115"/>
        </w:rPr>
        <w:t xml:space="preserve"> </w:t>
      </w:r>
      <w:r>
        <w:rPr>
          <w:w w:val="115"/>
        </w:rPr>
        <w:t>procedere</w:t>
      </w:r>
      <w:r>
        <w:rPr>
          <w:spacing w:val="1"/>
          <w:w w:val="115"/>
        </w:rPr>
        <w:t xml:space="preserve"> </w:t>
      </w:r>
      <w:r>
        <w:rPr>
          <w:w w:val="115"/>
        </w:rPr>
        <w:t>ad</w:t>
      </w:r>
      <w:r>
        <w:rPr>
          <w:spacing w:val="1"/>
          <w:w w:val="115"/>
        </w:rPr>
        <w:t xml:space="preserve"> </w:t>
      </w:r>
      <w:r>
        <w:rPr>
          <w:w w:val="115"/>
        </w:rPr>
        <w:t>accertamenti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natura</w:t>
      </w:r>
      <w:r>
        <w:rPr>
          <w:spacing w:val="1"/>
          <w:w w:val="115"/>
        </w:rPr>
        <w:t xml:space="preserve"> </w:t>
      </w:r>
      <w:r>
        <w:rPr>
          <w:w w:val="115"/>
        </w:rPr>
        <w:t>tecnica,</w:t>
      </w:r>
      <w:r>
        <w:rPr>
          <w:spacing w:val="1"/>
          <w:w w:val="115"/>
        </w:rPr>
        <w:t xml:space="preserve"> </w:t>
      </w:r>
      <w:r>
        <w:rPr>
          <w:w w:val="115"/>
        </w:rPr>
        <w:t>l'autorità</w:t>
      </w:r>
      <w:r>
        <w:rPr>
          <w:spacing w:val="1"/>
          <w:w w:val="115"/>
        </w:rPr>
        <w:t xml:space="preserve"> </w:t>
      </w:r>
      <w:r>
        <w:rPr>
          <w:w w:val="115"/>
        </w:rPr>
        <w:t>competente</w:t>
      </w:r>
      <w:r>
        <w:rPr>
          <w:spacing w:val="1"/>
          <w:w w:val="115"/>
        </w:rPr>
        <w:t xml:space="preserve"> </w:t>
      </w:r>
      <w:r>
        <w:rPr>
          <w:w w:val="115"/>
        </w:rPr>
        <w:t>ne</w:t>
      </w:r>
      <w:r>
        <w:rPr>
          <w:spacing w:val="1"/>
          <w:w w:val="115"/>
        </w:rPr>
        <w:t xml:space="preserve"> </w:t>
      </w:r>
      <w:r>
        <w:rPr>
          <w:w w:val="115"/>
        </w:rPr>
        <w:t>dà</w:t>
      </w:r>
      <w:r>
        <w:rPr>
          <w:spacing w:val="1"/>
          <w:w w:val="115"/>
        </w:rPr>
        <w:t xml:space="preserve"> </w:t>
      </w:r>
      <w:r>
        <w:rPr>
          <w:w w:val="115"/>
        </w:rPr>
        <w:t>preventiva</w:t>
      </w:r>
      <w:r>
        <w:rPr>
          <w:spacing w:val="-53"/>
          <w:w w:val="115"/>
        </w:rPr>
        <w:t xml:space="preserve"> </w:t>
      </w:r>
      <w:r>
        <w:rPr>
          <w:w w:val="115"/>
        </w:rPr>
        <w:t>comunicazione</w:t>
      </w:r>
      <w:r>
        <w:rPr>
          <w:spacing w:val="1"/>
          <w:w w:val="115"/>
        </w:rPr>
        <w:t xml:space="preserve"> </w:t>
      </w:r>
      <w:r>
        <w:rPr>
          <w:w w:val="115"/>
        </w:rPr>
        <w:t>al</w:t>
      </w:r>
      <w:r>
        <w:rPr>
          <w:spacing w:val="1"/>
          <w:w w:val="115"/>
        </w:rPr>
        <w:t xml:space="preserve"> </w:t>
      </w:r>
      <w:r>
        <w:rPr>
          <w:w w:val="115"/>
        </w:rPr>
        <w:t>Commissario</w:t>
      </w:r>
      <w:r>
        <w:rPr>
          <w:spacing w:val="1"/>
          <w:w w:val="115"/>
        </w:rPr>
        <w:t xml:space="preserve"> </w:t>
      </w:r>
      <w:r>
        <w:rPr>
          <w:w w:val="115"/>
        </w:rPr>
        <w:t>straordinario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il</w:t>
      </w:r>
      <w:r>
        <w:rPr>
          <w:spacing w:val="1"/>
          <w:w w:val="115"/>
        </w:rPr>
        <w:t xml:space="preserve"> </w:t>
      </w:r>
      <w:r>
        <w:rPr>
          <w:w w:val="115"/>
        </w:rPr>
        <w:t>termine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sessanta</w:t>
      </w:r>
      <w:r>
        <w:rPr>
          <w:spacing w:val="1"/>
          <w:w w:val="115"/>
        </w:rPr>
        <w:t xml:space="preserve"> </w:t>
      </w:r>
      <w:r>
        <w:rPr>
          <w:w w:val="115"/>
        </w:rPr>
        <w:t>giorni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cui</w:t>
      </w:r>
      <w:r>
        <w:rPr>
          <w:spacing w:val="1"/>
          <w:w w:val="115"/>
        </w:rPr>
        <w:t xml:space="preserve"> </w:t>
      </w:r>
      <w:r>
        <w:rPr>
          <w:w w:val="115"/>
        </w:rPr>
        <w:t>al</w:t>
      </w:r>
      <w:r>
        <w:rPr>
          <w:spacing w:val="-53"/>
          <w:w w:val="115"/>
        </w:rPr>
        <w:t xml:space="preserve"> </w:t>
      </w:r>
      <w:r>
        <w:rPr>
          <w:w w:val="115"/>
        </w:rPr>
        <w:t>presente comma è sospeso, fino all'acquisizione delle risultanze degli accertamenti e,</w:t>
      </w:r>
      <w:r>
        <w:rPr>
          <w:spacing w:val="1"/>
          <w:w w:val="115"/>
        </w:rPr>
        <w:t xml:space="preserve"> </w:t>
      </w:r>
      <w:r>
        <w:rPr>
          <w:w w:val="115"/>
        </w:rPr>
        <w:t>comunque, per un periodo massimo di trenta giorni, decorsi i quali si procede comunque</w:t>
      </w:r>
      <w:r>
        <w:rPr>
          <w:spacing w:val="1"/>
          <w:w w:val="115"/>
        </w:rPr>
        <w:t xml:space="preserve"> </w:t>
      </w:r>
      <w:r>
        <w:rPr>
          <w:w w:val="115"/>
        </w:rPr>
        <w:t>all’iter autorizzativo. I termini di cui ai periodi precedenti si applicano altresì</w:t>
      </w:r>
      <w:r>
        <w:rPr>
          <w:spacing w:val="1"/>
          <w:w w:val="115"/>
        </w:rPr>
        <w:t xml:space="preserve"> </w:t>
      </w:r>
      <w:r>
        <w:rPr>
          <w:w w:val="115"/>
        </w:rPr>
        <w:t>per le</w:t>
      </w:r>
      <w:r>
        <w:rPr>
          <w:spacing w:val="1"/>
          <w:w w:val="115"/>
        </w:rPr>
        <w:t xml:space="preserve"> </w:t>
      </w:r>
      <w:r>
        <w:rPr>
          <w:w w:val="115"/>
        </w:rPr>
        <w:t>procedure autorizzative per l'impiantistica connessa alla gestione aerobica della frazione</w:t>
      </w:r>
      <w:r>
        <w:rPr>
          <w:spacing w:val="1"/>
          <w:w w:val="115"/>
        </w:rPr>
        <w:t xml:space="preserve"> </w:t>
      </w:r>
      <w:r>
        <w:rPr>
          <w:w w:val="115"/>
        </w:rPr>
        <w:t>organica dei rifiuti solidi urbani (FORSU) e dei rifiuti organici in generale della regione</w:t>
      </w:r>
      <w:r>
        <w:rPr>
          <w:spacing w:val="1"/>
          <w:w w:val="115"/>
        </w:rPr>
        <w:t xml:space="preserve"> </w:t>
      </w:r>
      <w:r>
        <w:rPr>
          <w:w w:val="115"/>
        </w:rPr>
        <w:t>Lazio e di Roma Capitale, fermi restando i principi di cui alla parte prima del decreto</w:t>
      </w:r>
      <w:r>
        <w:rPr>
          <w:spacing w:val="1"/>
          <w:w w:val="115"/>
        </w:rPr>
        <w:t xml:space="preserve"> </w:t>
      </w:r>
      <w:r>
        <w:rPr>
          <w:w w:val="115"/>
        </w:rPr>
        <w:t>legislativo 3 aprile 2006, n. 152, e nel rispetto delle disposizioni contenute nella parte</w:t>
      </w:r>
      <w:r>
        <w:rPr>
          <w:spacing w:val="1"/>
          <w:w w:val="115"/>
        </w:rPr>
        <w:t xml:space="preserve"> </w:t>
      </w:r>
      <w:r>
        <w:rPr>
          <w:w w:val="115"/>
        </w:rPr>
        <w:t>seconda</w:t>
      </w:r>
      <w:r>
        <w:rPr>
          <w:spacing w:val="10"/>
          <w:w w:val="115"/>
        </w:rPr>
        <w:t xml:space="preserve"> </w:t>
      </w:r>
      <w:r>
        <w:rPr>
          <w:w w:val="115"/>
        </w:rPr>
        <w:t>del</w:t>
      </w:r>
      <w:r>
        <w:rPr>
          <w:spacing w:val="12"/>
          <w:w w:val="115"/>
        </w:rPr>
        <w:t xml:space="preserve"> </w:t>
      </w:r>
      <w:r>
        <w:rPr>
          <w:w w:val="115"/>
        </w:rPr>
        <w:t>medesimo</w:t>
      </w:r>
      <w:r>
        <w:rPr>
          <w:spacing w:val="9"/>
          <w:w w:val="115"/>
        </w:rPr>
        <w:t xml:space="preserve"> </w:t>
      </w:r>
      <w:r>
        <w:rPr>
          <w:w w:val="115"/>
        </w:rPr>
        <w:t>decreto</w:t>
      </w:r>
      <w:r>
        <w:rPr>
          <w:spacing w:val="11"/>
          <w:w w:val="115"/>
        </w:rPr>
        <w:t xml:space="preserve"> </w:t>
      </w:r>
      <w:r>
        <w:rPr>
          <w:w w:val="115"/>
        </w:rPr>
        <w:t>legislativo</w:t>
      </w:r>
      <w:r>
        <w:rPr>
          <w:spacing w:val="12"/>
          <w:w w:val="115"/>
        </w:rPr>
        <w:t xml:space="preserve"> </w:t>
      </w:r>
      <w:r>
        <w:rPr>
          <w:w w:val="115"/>
        </w:rPr>
        <w:t>n.</w:t>
      </w:r>
      <w:r>
        <w:rPr>
          <w:spacing w:val="7"/>
          <w:w w:val="115"/>
        </w:rPr>
        <w:t xml:space="preserve"> </w:t>
      </w:r>
      <w:r>
        <w:rPr>
          <w:w w:val="115"/>
        </w:rPr>
        <w:t>152</w:t>
      </w:r>
      <w:r>
        <w:rPr>
          <w:spacing w:val="13"/>
          <w:w w:val="115"/>
        </w:rPr>
        <w:t xml:space="preserve"> </w:t>
      </w:r>
      <w:r>
        <w:rPr>
          <w:w w:val="115"/>
        </w:rPr>
        <w:t>del</w:t>
      </w:r>
      <w:r>
        <w:rPr>
          <w:spacing w:val="12"/>
          <w:w w:val="115"/>
        </w:rPr>
        <w:t xml:space="preserve"> </w:t>
      </w:r>
      <w:r>
        <w:rPr>
          <w:w w:val="115"/>
        </w:rPr>
        <w:t>2006.</w:t>
      </w:r>
    </w:p>
    <w:p w14:paraId="3A2CFCFB" w14:textId="77777777" w:rsidR="00363ED6" w:rsidRDefault="00363ED6">
      <w:pPr>
        <w:pStyle w:val="Corpotesto"/>
        <w:spacing w:before="9"/>
      </w:pPr>
    </w:p>
    <w:p w14:paraId="6AF20DBC" w14:textId="77777777" w:rsidR="00363ED6" w:rsidRDefault="00000000">
      <w:pPr>
        <w:pStyle w:val="Paragrafoelenco"/>
        <w:numPr>
          <w:ilvl w:val="0"/>
          <w:numId w:val="4"/>
        </w:numPr>
        <w:tabs>
          <w:tab w:val="left" w:pos="440"/>
        </w:tabs>
        <w:ind w:right="206" w:firstLine="0"/>
        <w:jc w:val="both"/>
      </w:pPr>
      <w:r>
        <w:rPr>
          <w:w w:val="115"/>
        </w:rPr>
        <w:t>bis.</w:t>
      </w:r>
      <w:r>
        <w:rPr>
          <w:spacing w:val="1"/>
          <w:w w:val="115"/>
        </w:rPr>
        <w:t xml:space="preserve"> </w:t>
      </w:r>
      <w:r>
        <w:rPr>
          <w:w w:val="115"/>
        </w:rPr>
        <w:t>Relativamente ai progetti delle infrastrutture ferroviarie, l'approvazione di cui al</w:t>
      </w:r>
      <w:r>
        <w:rPr>
          <w:spacing w:val="1"/>
          <w:w w:val="115"/>
        </w:rPr>
        <w:t xml:space="preserve"> </w:t>
      </w:r>
      <w:r>
        <w:rPr>
          <w:w w:val="115"/>
        </w:rPr>
        <w:t>comma 2 può avere ad oggetto anche il progetto di fattibilità tecnica ed economica di cui</w:t>
      </w:r>
      <w:r>
        <w:rPr>
          <w:spacing w:val="1"/>
          <w:w w:val="115"/>
        </w:rPr>
        <w:t xml:space="preserve"> </w:t>
      </w:r>
      <w:r>
        <w:rPr>
          <w:w w:val="115"/>
        </w:rPr>
        <w:t>all'articolo 23, commi 5 e 6, del decreto legislativo 18 aprile 2016, n. 50, a condizione che</w:t>
      </w:r>
      <w:r>
        <w:rPr>
          <w:spacing w:val="1"/>
          <w:w w:val="115"/>
        </w:rPr>
        <w:t xml:space="preserve"> </w:t>
      </w:r>
      <w:r>
        <w:rPr>
          <w:w w:val="115"/>
        </w:rPr>
        <w:t>detto</w:t>
      </w:r>
      <w:r>
        <w:rPr>
          <w:spacing w:val="-8"/>
          <w:w w:val="115"/>
        </w:rPr>
        <w:t xml:space="preserve"> </w:t>
      </w:r>
      <w:r>
        <w:rPr>
          <w:w w:val="115"/>
        </w:rPr>
        <w:t>progetto</w:t>
      </w:r>
      <w:r>
        <w:rPr>
          <w:spacing w:val="-6"/>
          <w:w w:val="115"/>
        </w:rPr>
        <w:t xml:space="preserve"> </w:t>
      </w:r>
      <w:r>
        <w:rPr>
          <w:w w:val="115"/>
        </w:rPr>
        <w:t>sia</w:t>
      </w:r>
      <w:r>
        <w:rPr>
          <w:spacing w:val="-10"/>
          <w:w w:val="115"/>
        </w:rPr>
        <w:t xml:space="preserve"> </w:t>
      </w:r>
      <w:r>
        <w:rPr>
          <w:w w:val="115"/>
        </w:rPr>
        <w:t>redatto</w:t>
      </w:r>
      <w:r>
        <w:rPr>
          <w:spacing w:val="-7"/>
          <w:w w:val="115"/>
        </w:rPr>
        <w:t xml:space="preserve"> </w:t>
      </w:r>
      <w:r>
        <w:rPr>
          <w:w w:val="115"/>
        </w:rPr>
        <w:t>secondo</w:t>
      </w:r>
      <w:r>
        <w:rPr>
          <w:spacing w:val="-8"/>
          <w:w w:val="115"/>
        </w:rPr>
        <w:t xml:space="preserve"> </w:t>
      </w:r>
      <w:r>
        <w:rPr>
          <w:w w:val="115"/>
        </w:rPr>
        <w:t>le</w:t>
      </w:r>
      <w:r>
        <w:rPr>
          <w:spacing w:val="-8"/>
          <w:w w:val="115"/>
        </w:rPr>
        <w:t xml:space="preserve"> </w:t>
      </w:r>
      <w:r>
        <w:rPr>
          <w:w w:val="115"/>
        </w:rPr>
        <w:t>modalità</w:t>
      </w:r>
      <w:r>
        <w:rPr>
          <w:spacing w:val="-8"/>
          <w:w w:val="115"/>
        </w:rPr>
        <w:t xml:space="preserve"> </w:t>
      </w:r>
      <w:r>
        <w:rPr>
          <w:w w:val="115"/>
        </w:rPr>
        <w:t>e</w:t>
      </w:r>
      <w:r>
        <w:rPr>
          <w:spacing w:val="-6"/>
          <w:w w:val="115"/>
        </w:rPr>
        <w:t xml:space="preserve"> </w:t>
      </w:r>
      <w:r>
        <w:rPr>
          <w:w w:val="115"/>
        </w:rPr>
        <w:t>le</w:t>
      </w:r>
      <w:r>
        <w:rPr>
          <w:spacing w:val="-8"/>
          <w:w w:val="115"/>
        </w:rPr>
        <w:t xml:space="preserve"> </w:t>
      </w:r>
      <w:r>
        <w:rPr>
          <w:w w:val="115"/>
        </w:rPr>
        <w:t>indicazioni</w:t>
      </w:r>
      <w:r>
        <w:rPr>
          <w:spacing w:val="-9"/>
          <w:w w:val="115"/>
        </w:rPr>
        <w:t xml:space="preserve"> </w:t>
      </w:r>
      <w:r>
        <w:rPr>
          <w:w w:val="115"/>
        </w:rPr>
        <w:t>di</w:t>
      </w:r>
      <w:r>
        <w:rPr>
          <w:spacing w:val="-8"/>
          <w:w w:val="115"/>
        </w:rPr>
        <w:t xml:space="preserve"> </w:t>
      </w:r>
      <w:r>
        <w:rPr>
          <w:w w:val="115"/>
        </w:rPr>
        <w:t>cui</w:t>
      </w:r>
      <w:r>
        <w:rPr>
          <w:spacing w:val="-8"/>
          <w:w w:val="115"/>
        </w:rPr>
        <w:t xml:space="preserve"> </w:t>
      </w:r>
      <w:r>
        <w:rPr>
          <w:w w:val="115"/>
        </w:rPr>
        <w:t>all'articolo</w:t>
      </w:r>
      <w:r>
        <w:rPr>
          <w:spacing w:val="-6"/>
          <w:w w:val="115"/>
        </w:rPr>
        <w:t xml:space="preserve"> </w:t>
      </w:r>
      <w:r>
        <w:rPr>
          <w:w w:val="115"/>
        </w:rPr>
        <w:t>48,</w:t>
      </w:r>
      <w:r>
        <w:rPr>
          <w:spacing w:val="-8"/>
          <w:w w:val="115"/>
        </w:rPr>
        <w:t xml:space="preserve"> </w:t>
      </w:r>
      <w:r>
        <w:rPr>
          <w:w w:val="115"/>
        </w:rPr>
        <w:t>comma</w:t>
      </w:r>
      <w:r>
        <w:rPr>
          <w:spacing w:val="-53"/>
          <w:w w:val="115"/>
        </w:rPr>
        <w:t xml:space="preserve"> </w:t>
      </w:r>
      <w:r>
        <w:rPr>
          <w:w w:val="115"/>
        </w:rPr>
        <w:t>7, quarto periodo, del decreto-legge 31 maggio 2021, n. 77, convertito, con modificazioni,</w:t>
      </w:r>
      <w:r>
        <w:rPr>
          <w:spacing w:val="1"/>
          <w:w w:val="115"/>
        </w:rPr>
        <w:t xml:space="preserve"> </w:t>
      </w:r>
      <w:r>
        <w:rPr>
          <w:w w:val="115"/>
        </w:rPr>
        <w:t>dalla legge 29 luglio 2021, n. 108. In tal caso, fermo restando quanto previsto dal comma</w:t>
      </w:r>
      <w:r>
        <w:rPr>
          <w:spacing w:val="1"/>
          <w:w w:val="115"/>
        </w:rPr>
        <w:t xml:space="preserve"> </w:t>
      </w:r>
      <w:r>
        <w:rPr>
          <w:w w:val="115"/>
        </w:rPr>
        <w:t>3, la stazione appaltante pone a base di gara direttamente il progetto di fattibilità tecnica</w:t>
      </w:r>
      <w:r>
        <w:rPr>
          <w:spacing w:val="1"/>
          <w:w w:val="115"/>
        </w:rPr>
        <w:t xml:space="preserve"> </w:t>
      </w:r>
      <w:r>
        <w:rPr>
          <w:w w:val="115"/>
        </w:rPr>
        <w:t>ed economica approvato dal Commissario straordinario, d'intesa con i Presidenti delle</w:t>
      </w:r>
      <w:r>
        <w:rPr>
          <w:spacing w:val="1"/>
          <w:w w:val="115"/>
        </w:rPr>
        <w:t xml:space="preserve"> </w:t>
      </w:r>
      <w:r>
        <w:rPr>
          <w:w w:val="115"/>
        </w:rPr>
        <w:t>regioni</w:t>
      </w:r>
      <w:r>
        <w:rPr>
          <w:spacing w:val="13"/>
          <w:w w:val="115"/>
        </w:rPr>
        <w:t xml:space="preserve"> </w:t>
      </w:r>
      <w:r>
        <w:rPr>
          <w:w w:val="115"/>
        </w:rPr>
        <w:t>territorialmente</w:t>
      </w:r>
      <w:r>
        <w:rPr>
          <w:spacing w:val="13"/>
          <w:w w:val="115"/>
        </w:rPr>
        <w:t xml:space="preserve"> </w:t>
      </w:r>
      <w:r>
        <w:rPr>
          <w:w w:val="115"/>
        </w:rPr>
        <w:t>competenti.</w:t>
      </w:r>
    </w:p>
    <w:p w14:paraId="6305DC5B" w14:textId="77777777" w:rsidR="00363ED6" w:rsidRDefault="00363ED6">
      <w:pPr>
        <w:pStyle w:val="Corpotesto"/>
        <w:spacing w:before="3"/>
      </w:pPr>
    </w:p>
    <w:p w14:paraId="72E38106" w14:textId="77777777" w:rsidR="00363ED6" w:rsidRDefault="00000000">
      <w:pPr>
        <w:pStyle w:val="Paragrafoelenco"/>
        <w:numPr>
          <w:ilvl w:val="0"/>
          <w:numId w:val="2"/>
        </w:numPr>
        <w:tabs>
          <w:tab w:val="left" w:pos="688"/>
        </w:tabs>
        <w:ind w:right="206" w:firstLine="0"/>
        <w:jc w:val="both"/>
      </w:pPr>
      <w:r>
        <w:rPr>
          <w:w w:val="115"/>
        </w:rPr>
        <w:t>Per</w:t>
      </w:r>
      <w:r>
        <w:rPr>
          <w:spacing w:val="-12"/>
          <w:w w:val="115"/>
        </w:rPr>
        <w:t xml:space="preserve"> </w:t>
      </w:r>
      <w:r>
        <w:rPr>
          <w:w w:val="115"/>
        </w:rPr>
        <w:t>l'esecuzione</w:t>
      </w:r>
      <w:r>
        <w:rPr>
          <w:spacing w:val="-12"/>
          <w:w w:val="115"/>
        </w:rPr>
        <w:t xml:space="preserve"> </w:t>
      </w:r>
      <w:r>
        <w:rPr>
          <w:w w:val="115"/>
        </w:rPr>
        <w:t>degli</w:t>
      </w:r>
      <w:r>
        <w:rPr>
          <w:spacing w:val="-10"/>
          <w:w w:val="115"/>
        </w:rPr>
        <w:t xml:space="preserve"> </w:t>
      </w:r>
      <w:r>
        <w:rPr>
          <w:w w:val="115"/>
        </w:rPr>
        <w:t>interventi,</w:t>
      </w:r>
      <w:r>
        <w:rPr>
          <w:spacing w:val="-12"/>
          <w:w w:val="115"/>
        </w:rPr>
        <w:t xml:space="preserve"> </w:t>
      </w:r>
      <w:r>
        <w:rPr>
          <w:w w:val="115"/>
        </w:rPr>
        <w:t>i</w:t>
      </w:r>
      <w:r>
        <w:rPr>
          <w:spacing w:val="-9"/>
          <w:w w:val="115"/>
        </w:rPr>
        <w:t xml:space="preserve"> </w:t>
      </w:r>
      <w:r>
        <w:rPr>
          <w:w w:val="115"/>
        </w:rPr>
        <w:t>Commissari</w:t>
      </w:r>
      <w:r>
        <w:rPr>
          <w:spacing w:val="-12"/>
          <w:w w:val="115"/>
        </w:rPr>
        <w:t xml:space="preserve"> </w:t>
      </w:r>
      <w:r>
        <w:rPr>
          <w:w w:val="115"/>
        </w:rPr>
        <w:t>straordinari</w:t>
      </w:r>
      <w:r>
        <w:rPr>
          <w:spacing w:val="-12"/>
          <w:w w:val="115"/>
        </w:rPr>
        <w:t xml:space="preserve"> </w:t>
      </w:r>
      <w:r>
        <w:rPr>
          <w:w w:val="115"/>
        </w:rPr>
        <w:t>possono</w:t>
      </w:r>
      <w:r>
        <w:rPr>
          <w:spacing w:val="-10"/>
          <w:w w:val="115"/>
        </w:rPr>
        <w:t xml:space="preserve"> </w:t>
      </w:r>
      <w:r>
        <w:rPr>
          <w:w w:val="115"/>
        </w:rPr>
        <w:t>essere</w:t>
      </w:r>
      <w:r>
        <w:rPr>
          <w:spacing w:val="-13"/>
          <w:w w:val="115"/>
        </w:rPr>
        <w:t xml:space="preserve"> </w:t>
      </w:r>
      <w:r>
        <w:rPr>
          <w:w w:val="115"/>
        </w:rPr>
        <w:t>abilitati</w:t>
      </w:r>
      <w:r>
        <w:rPr>
          <w:spacing w:val="-10"/>
          <w:w w:val="115"/>
        </w:rPr>
        <w:t xml:space="preserve"> </w:t>
      </w:r>
      <w:r>
        <w:rPr>
          <w:w w:val="115"/>
        </w:rPr>
        <w:t>ad</w:t>
      </w:r>
      <w:r>
        <w:rPr>
          <w:spacing w:val="-53"/>
          <w:w w:val="115"/>
        </w:rPr>
        <w:t xml:space="preserve"> </w:t>
      </w:r>
      <w:r>
        <w:rPr>
          <w:w w:val="115"/>
        </w:rPr>
        <w:t>assumere</w:t>
      </w:r>
      <w:r>
        <w:rPr>
          <w:spacing w:val="1"/>
          <w:w w:val="115"/>
        </w:rPr>
        <w:t xml:space="preserve"> </w:t>
      </w:r>
      <w:r>
        <w:rPr>
          <w:w w:val="115"/>
        </w:rPr>
        <w:t>direttamente</w:t>
      </w:r>
      <w:r>
        <w:rPr>
          <w:spacing w:val="1"/>
          <w:w w:val="115"/>
        </w:rPr>
        <w:t xml:space="preserve"> </w:t>
      </w:r>
      <w:r>
        <w:rPr>
          <w:w w:val="115"/>
        </w:rPr>
        <w:t>le</w:t>
      </w:r>
      <w:r>
        <w:rPr>
          <w:spacing w:val="1"/>
          <w:w w:val="115"/>
        </w:rPr>
        <w:t xml:space="preserve"> </w:t>
      </w:r>
      <w:r>
        <w:rPr>
          <w:w w:val="115"/>
        </w:rPr>
        <w:t>funzioni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stazione</w:t>
      </w:r>
      <w:r>
        <w:rPr>
          <w:spacing w:val="1"/>
          <w:w w:val="115"/>
        </w:rPr>
        <w:t xml:space="preserve"> </w:t>
      </w:r>
      <w:r>
        <w:rPr>
          <w:w w:val="115"/>
        </w:rPr>
        <w:t>appaltante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operano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deroga</w:t>
      </w:r>
      <w:r>
        <w:rPr>
          <w:spacing w:val="1"/>
          <w:w w:val="115"/>
        </w:rPr>
        <w:t xml:space="preserve"> </w:t>
      </w:r>
      <w:r>
        <w:rPr>
          <w:w w:val="115"/>
        </w:rPr>
        <w:t>alle</w:t>
      </w:r>
      <w:r>
        <w:rPr>
          <w:spacing w:val="1"/>
          <w:w w:val="115"/>
        </w:rPr>
        <w:t xml:space="preserve"> </w:t>
      </w:r>
      <w:r>
        <w:rPr>
          <w:w w:val="115"/>
        </w:rPr>
        <w:t>disposizioni di legge in materia di contratti pubblici, fatto salvo il rispetto dei principi di</w:t>
      </w:r>
      <w:r>
        <w:rPr>
          <w:spacing w:val="1"/>
          <w:w w:val="115"/>
        </w:rPr>
        <w:t xml:space="preserve"> </w:t>
      </w:r>
      <w:r>
        <w:rPr>
          <w:w w:val="115"/>
        </w:rPr>
        <w:t>cui agli articoli 30, 34 e 42 del decreto legislativo 18 aprile 2016, n. 50, nonché delle</w:t>
      </w:r>
      <w:r>
        <w:rPr>
          <w:spacing w:val="1"/>
          <w:w w:val="115"/>
        </w:rPr>
        <w:t xml:space="preserve"> </w:t>
      </w:r>
      <w:r>
        <w:rPr>
          <w:w w:val="115"/>
        </w:rPr>
        <w:t>disposizioni</w:t>
      </w:r>
      <w:r>
        <w:rPr>
          <w:spacing w:val="-7"/>
          <w:w w:val="115"/>
        </w:rPr>
        <w:t xml:space="preserve"> </w:t>
      </w:r>
      <w:r>
        <w:rPr>
          <w:w w:val="115"/>
        </w:rPr>
        <w:t>del</w:t>
      </w:r>
      <w:r>
        <w:rPr>
          <w:spacing w:val="-6"/>
          <w:w w:val="115"/>
        </w:rPr>
        <w:t xml:space="preserve"> </w:t>
      </w:r>
      <w:r>
        <w:rPr>
          <w:w w:val="115"/>
        </w:rPr>
        <w:t>codice</w:t>
      </w:r>
      <w:r>
        <w:rPr>
          <w:spacing w:val="-7"/>
          <w:w w:val="115"/>
        </w:rPr>
        <w:t xml:space="preserve"> </w:t>
      </w:r>
      <w:r>
        <w:rPr>
          <w:w w:val="115"/>
        </w:rPr>
        <w:t>delle</w:t>
      </w:r>
      <w:r>
        <w:rPr>
          <w:spacing w:val="-7"/>
          <w:w w:val="115"/>
        </w:rPr>
        <w:t xml:space="preserve"> </w:t>
      </w:r>
      <w:r>
        <w:rPr>
          <w:w w:val="115"/>
        </w:rPr>
        <w:t>leggi</w:t>
      </w:r>
      <w:r>
        <w:rPr>
          <w:spacing w:val="-8"/>
          <w:w w:val="115"/>
        </w:rPr>
        <w:t xml:space="preserve"> </w:t>
      </w:r>
      <w:r>
        <w:rPr>
          <w:w w:val="115"/>
        </w:rPr>
        <w:t>antimafia</w:t>
      </w:r>
      <w:r>
        <w:rPr>
          <w:spacing w:val="-9"/>
          <w:w w:val="115"/>
        </w:rPr>
        <w:t xml:space="preserve"> </w:t>
      </w:r>
      <w:r>
        <w:rPr>
          <w:w w:val="115"/>
        </w:rPr>
        <w:t>e</w:t>
      </w:r>
      <w:r>
        <w:rPr>
          <w:spacing w:val="-9"/>
          <w:w w:val="115"/>
        </w:rPr>
        <w:t xml:space="preserve"> </w:t>
      </w:r>
      <w:r>
        <w:rPr>
          <w:w w:val="115"/>
        </w:rPr>
        <w:t>delle</w:t>
      </w:r>
      <w:r>
        <w:rPr>
          <w:spacing w:val="-9"/>
          <w:w w:val="115"/>
        </w:rPr>
        <w:t xml:space="preserve"> </w:t>
      </w:r>
      <w:r>
        <w:rPr>
          <w:w w:val="115"/>
        </w:rPr>
        <w:t>misure</w:t>
      </w:r>
      <w:r>
        <w:rPr>
          <w:spacing w:val="-8"/>
          <w:w w:val="115"/>
        </w:rPr>
        <w:t xml:space="preserve"> </w:t>
      </w:r>
      <w:r>
        <w:rPr>
          <w:w w:val="115"/>
        </w:rPr>
        <w:t>di</w:t>
      </w:r>
      <w:r>
        <w:rPr>
          <w:spacing w:val="-6"/>
          <w:w w:val="115"/>
        </w:rPr>
        <w:t xml:space="preserve"> </w:t>
      </w:r>
      <w:r>
        <w:rPr>
          <w:w w:val="115"/>
        </w:rPr>
        <w:t>prevenzione,</w:t>
      </w:r>
      <w:r>
        <w:rPr>
          <w:spacing w:val="-8"/>
          <w:w w:val="115"/>
        </w:rPr>
        <w:t xml:space="preserve"> </w:t>
      </w:r>
      <w:r>
        <w:rPr>
          <w:w w:val="115"/>
        </w:rPr>
        <w:t>di</w:t>
      </w:r>
      <w:r>
        <w:rPr>
          <w:spacing w:val="-7"/>
          <w:w w:val="115"/>
        </w:rPr>
        <w:t xml:space="preserve"> </w:t>
      </w:r>
      <w:r>
        <w:rPr>
          <w:w w:val="115"/>
        </w:rPr>
        <w:t>cui</w:t>
      </w:r>
      <w:r>
        <w:rPr>
          <w:spacing w:val="-6"/>
          <w:w w:val="115"/>
        </w:rPr>
        <w:t xml:space="preserve"> </w:t>
      </w:r>
      <w:r>
        <w:rPr>
          <w:w w:val="115"/>
        </w:rPr>
        <w:t>al</w:t>
      </w:r>
      <w:r>
        <w:rPr>
          <w:spacing w:val="-6"/>
          <w:w w:val="115"/>
        </w:rPr>
        <w:t xml:space="preserve"> </w:t>
      </w:r>
      <w:r>
        <w:rPr>
          <w:w w:val="115"/>
        </w:rPr>
        <w:t>decreto</w:t>
      </w:r>
      <w:r>
        <w:rPr>
          <w:spacing w:val="-54"/>
          <w:w w:val="115"/>
        </w:rPr>
        <w:t xml:space="preserve"> </w:t>
      </w:r>
      <w:r>
        <w:rPr>
          <w:w w:val="115"/>
        </w:rPr>
        <w:lastRenderedPageBreak/>
        <w:t>legislativo</w:t>
      </w:r>
      <w:r>
        <w:rPr>
          <w:spacing w:val="-3"/>
          <w:w w:val="115"/>
        </w:rPr>
        <w:t xml:space="preserve"> </w:t>
      </w:r>
      <w:r>
        <w:rPr>
          <w:w w:val="115"/>
        </w:rPr>
        <w:t>6</w:t>
      </w:r>
      <w:r>
        <w:rPr>
          <w:spacing w:val="-4"/>
          <w:w w:val="115"/>
        </w:rPr>
        <w:t xml:space="preserve"> </w:t>
      </w:r>
      <w:r>
        <w:rPr>
          <w:w w:val="115"/>
        </w:rPr>
        <w:t>settembre</w:t>
      </w:r>
      <w:r>
        <w:rPr>
          <w:spacing w:val="-5"/>
          <w:w w:val="115"/>
        </w:rPr>
        <w:t xml:space="preserve"> </w:t>
      </w:r>
      <w:r>
        <w:rPr>
          <w:w w:val="115"/>
        </w:rPr>
        <w:t>2011,</w:t>
      </w:r>
      <w:r>
        <w:rPr>
          <w:spacing w:val="-3"/>
          <w:w w:val="115"/>
        </w:rPr>
        <w:t xml:space="preserve"> </w:t>
      </w:r>
      <w:r>
        <w:rPr>
          <w:w w:val="115"/>
        </w:rPr>
        <w:t>n.</w:t>
      </w:r>
      <w:r>
        <w:rPr>
          <w:spacing w:val="-3"/>
          <w:w w:val="115"/>
        </w:rPr>
        <w:t xml:space="preserve"> </w:t>
      </w:r>
      <w:r>
        <w:rPr>
          <w:w w:val="115"/>
        </w:rPr>
        <w:t>159,</w:t>
      </w:r>
      <w:r>
        <w:rPr>
          <w:spacing w:val="-2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 xml:space="preserve"> </w:t>
      </w:r>
      <w:r>
        <w:rPr>
          <w:w w:val="115"/>
        </w:rPr>
        <w:t>dei</w:t>
      </w:r>
      <w:r>
        <w:rPr>
          <w:spacing w:val="-5"/>
          <w:w w:val="115"/>
        </w:rPr>
        <w:t xml:space="preserve"> </w:t>
      </w:r>
      <w:r>
        <w:rPr>
          <w:w w:val="115"/>
        </w:rPr>
        <w:t>vincoli</w:t>
      </w:r>
      <w:r>
        <w:rPr>
          <w:spacing w:val="-4"/>
          <w:w w:val="115"/>
        </w:rPr>
        <w:t xml:space="preserve"> </w:t>
      </w:r>
      <w:r>
        <w:rPr>
          <w:w w:val="115"/>
        </w:rPr>
        <w:t>inderogabili</w:t>
      </w:r>
      <w:r>
        <w:rPr>
          <w:spacing w:val="-2"/>
          <w:w w:val="115"/>
        </w:rPr>
        <w:t xml:space="preserve"> </w:t>
      </w:r>
      <w:r>
        <w:rPr>
          <w:w w:val="115"/>
        </w:rPr>
        <w:t>derivanti</w:t>
      </w:r>
      <w:r>
        <w:rPr>
          <w:spacing w:val="-3"/>
          <w:w w:val="115"/>
        </w:rPr>
        <w:t xml:space="preserve"> </w:t>
      </w:r>
      <w:r>
        <w:rPr>
          <w:w w:val="115"/>
        </w:rPr>
        <w:t>dall'appartenenza</w:t>
      </w:r>
      <w:r>
        <w:rPr>
          <w:spacing w:val="-53"/>
          <w:w w:val="115"/>
        </w:rPr>
        <w:t xml:space="preserve"> </w:t>
      </w:r>
      <w:r>
        <w:rPr>
          <w:w w:val="115"/>
        </w:rPr>
        <w:t>all'Unione</w:t>
      </w:r>
      <w:r>
        <w:rPr>
          <w:spacing w:val="3"/>
          <w:w w:val="115"/>
        </w:rPr>
        <w:t xml:space="preserve"> </w:t>
      </w:r>
      <w:r>
        <w:rPr>
          <w:w w:val="115"/>
        </w:rPr>
        <w:t>europea,</w:t>
      </w:r>
      <w:r>
        <w:rPr>
          <w:spacing w:val="2"/>
          <w:w w:val="115"/>
        </w:rPr>
        <w:t xml:space="preserve"> </w:t>
      </w:r>
      <w:r>
        <w:rPr>
          <w:w w:val="115"/>
        </w:rPr>
        <w:t>ivi inclusi</w:t>
      </w:r>
      <w:r>
        <w:rPr>
          <w:spacing w:val="4"/>
          <w:w w:val="115"/>
        </w:rPr>
        <w:t xml:space="preserve"> </w:t>
      </w:r>
      <w:r>
        <w:rPr>
          <w:w w:val="115"/>
        </w:rPr>
        <w:t>quelli</w:t>
      </w:r>
      <w:r>
        <w:rPr>
          <w:spacing w:val="3"/>
          <w:w w:val="115"/>
        </w:rPr>
        <w:t xml:space="preserve"> </w:t>
      </w:r>
      <w:r>
        <w:rPr>
          <w:w w:val="115"/>
        </w:rPr>
        <w:t>derivanti</w:t>
      </w:r>
      <w:r>
        <w:rPr>
          <w:spacing w:val="3"/>
          <w:w w:val="115"/>
        </w:rPr>
        <w:t xml:space="preserve"> </w:t>
      </w:r>
      <w:r>
        <w:rPr>
          <w:w w:val="115"/>
        </w:rPr>
        <w:t>dalle</w:t>
      </w:r>
      <w:r>
        <w:rPr>
          <w:spacing w:val="3"/>
          <w:w w:val="115"/>
        </w:rPr>
        <w:t xml:space="preserve"> </w:t>
      </w:r>
      <w:r>
        <w:rPr>
          <w:w w:val="115"/>
        </w:rPr>
        <w:t>direttive</w:t>
      </w:r>
      <w:r>
        <w:rPr>
          <w:spacing w:val="3"/>
          <w:w w:val="115"/>
        </w:rPr>
        <w:t xml:space="preserve"> </w:t>
      </w:r>
      <w:r>
        <w:rPr>
          <w:w w:val="115"/>
        </w:rPr>
        <w:t>2014/24/UE</w:t>
      </w:r>
      <w:r>
        <w:rPr>
          <w:spacing w:val="3"/>
          <w:w w:val="115"/>
        </w:rPr>
        <w:t xml:space="preserve"> </w:t>
      </w:r>
      <w:r>
        <w:rPr>
          <w:w w:val="115"/>
        </w:rPr>
        <w:t>e</w:t>
      </w:r>
      <w:r>
        <w:rPr>
          <w:spacing w:val="2"/>
          <w:w w:val="115"/>
        </w:rPr>
        <w:t xml:space="preserve"> </w:t>
      </w:r>
      <w:r>
        <w:rPr>
          <w:w w:val="115"/>
        </w:rPr>
        <w:t>2014/25/UE,</w:t>
      </w:r>
    </w:p>
    <w:p w14:paraId="1670DFD0" w14:textId="77777777" w:rsidR="00363ED6" w:rsidRDefault="00363ED6">
      <w:pPr>
        <w:jc w:val="both"/>
        <w:rPr>
          <w:w w:val="115"/>
        </w:rPr>
      </w:pPr>
    </w:p>
    <w:p w14:paraId="55933AAD" w14:textId="77777777" w:rsidR="00400880" w:rsidRPr="00400880" w:rsidRDefault="00400880" w:rsidP="00400880"/>
    <w:p w14:paraId="4F6A0F98" w14:textId="77777777" w:rsidR="00400880" w:rsidRPr="00400880" w:rsidRDefault="00400880" w:rsidP="00400880"/>
    <w:p w14:paraId="64FEE840" w14:textId="77777777" w:rsidR="00363ED6" w:rsidRDefault="00000000">
      <w:pPr>
        <w:pStyle w:val="Corpotesto"/>
        <w:spacing w:before="85"/>
        <w:ind w:left="212" w:right="208"/>
        <w:jc w:val="both"/>
      </w:pPr>
      <w:r>
        <w:rPr>
          <w:w w:val="110"/>
        </w:rPr>
        <w:t>e delle disposizioni in materia di subappalto. Per l'esercizio delle funzioni di cui al primo</w:t>
      </w:r>
      <w:r>
        <w:rPr>
          <w:spacing w:val="1"/>
          <w:w w:val="110"/>
        </w:rPr>
        <w:t xml:space="preserve"> </w:t>
      </w:r>
      <w:r>
        <w:rPr>
          <w:w w:val="110"/>
        </w:rPr>
        <w:t>periodo,</w:t>
      </w:r>
      <w:r>
        <w:rPr>
          <w:spacing w:val="1"/>
          <w:w w:val="110"/>
        </w:rPr>
        <w:t xml:space="preserve"> </w:t>
      </w:r>
      <w:r>
        <w:rPr>
          <w:w w:val="110"/>
        </w:rPr>
        <w:t>il</w:t>
      </w:r>
      <w:r>
        <w:rPr>
          <w:spacing w:val="1"/>
          <w:w w:val="110"/>
        </w:rPr>
        <w:t xml:space="preserve"> </w:t>
      </w:r>
      <w:r>
        <w:rPr>
          <w:w w:val="110"/>
        </w:rPr>
        <w:t>Commissario</w:t>
      </w:r>
      <w:r>
        <w:rPr>
          <w:spacing w:val="1"/>
          <w:w w:val="110"/>
        </w:rPr>
        <w:t xml:space="preserve"> </w:t>
      </w:r>
      <w:r>
        <w:rPr>
          <w:w w:val="110"/>
        </w:rPr>
        <w:t>straordinario</w:t>
      </w:r>
      <w:r>
        <w:rPr>
          <w:spacing w:val="1"/>
          <w:w w:val="110"/>
        </w:rPr>
        <w:t xml:space="preserve"> </w:t>
      </w:r>
      <w:r>
        <w:rPr>
          <w:w w:val="110"/>
        </w:rPr>
        <w:t>provvede</w:t>
      </w:r>
      <w:r>
        <w:rPr>
          <w:spacing w:val="1"/>
          <w:w w:val="110"/>
        </w:rPr>
        <w:t xml:space="preserve"> </w:t>
      </w:r>
      <w:r>
        <w:rPr>
          <w:w w:val="110"/>
        </w:rPr>
        <w:t>anche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mezzo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ordinanze.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le</w:t>
      </w:r>
      <w:r>
        <w:rPr>
          <w:spacing w:val="1"/>
          <w:w w:val="110"/>
        </w:rPr>
        <w:t xml:space="preserve"> </w:t>
      </w:r>
      <w:r>
        <w:rPr>
          <w:w w:val="110"/>
        </w:rPr>
        <w:t>occupazioni di urgenza e per le espropriazioni delle aree occorrenti per l'esecuzione degli</w:t>
      </w:r>
      <w:r>
        <w:rPr>
          <w:spacing w:val="1"/>
          <w:w w:val="110"/>
        </w:rPr>
        <w:t xml:space="preserve"> </w:t>
      </w:r>
      <w:r>
        <w:rPr>
          <w:w w:val="110"/>
        </w:rPr>
        <w:t>interventi, i Commissari straordinari, con proprio decreto, provvedono alla redazione dello</w:t>
      </w:r>
      <w:r>
        <w:rPr>
          <w:spacing w:val="1"/>
          <w:w w:val="110"/>
        </w:rPr>
        <w:t xml:space="preserve"> </w:t>
      </w:r>
      <w:r>
        <w:rPr>
          <w:w w:val="110"/>
        </w:rPr>
        <w:t>stato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consistenza</w:t>
      </w:r>
      <w:r>
        <w:rPr>
          <w:spacing w:val="1"/>
          <w:w w:val="110"/>
        </w:rPr>
        <w:t xml:space="preserve"> </w:t>
      </w:r>
      <w:r>
        <w:rPr>
          <w:w w:val="110"/>
        </w:rPr>
        <w:t>e del</w:t>
      </w:r>
      <w:r>
        <w:rPr>
          <w:spacing w:val="1"/>
          <w:w w:val="110"/>
        </w:rPr>
        <w:t xml:space="preserve"> </w:t>
      </w:r>
      <w:r>
        <w:rPr>
          <w:w w:val="110"/>
        </w:rPr>
        <w:t>verbale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immissione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possesso</w:t>
      </w:r>
      <w:r>
        <w:rPr>
          <w:spacing w:val="1"/>
          <w:w w:val="110"/>
        </w:rPr>
        <w:t xml:space="preserve"> </w:t>
      </w:r>
      <w:r>
        <w:rPr>
          <w:w w:val="110"/>
        </w:rPr>
        <w:t>dei suoli</w:t>
      </w:r>
      <w:r>
        <w:rPr>
          <w:spacing w:val="1"/>
          <w:w w:val="110"/>
        </w:rPr>
        <w:t xml:space="preserve"> </w:t>
      </w:r>
      <w:r>
        <w:rPr>
          <w:w w:val="110"/>
        </w:rPr>
        <w:t>anche</w:t>
      </w:r>
      <w:r>
        <w:rPr>
          <w:spacing w:val="1"/>
          <w:w w:val="110"/>
        </w:rPr>
        <w:t xml:space="preserve"> </w:t>
      </w:r>
      <w:r>
        <w:rPr>
          <w:w w:val="110"/>
        </w:rPr>
        <w:t>con la</w:t>
      </w:r>
      <w:r>
        <w:rPr>
          <w:spacing w:val="1"/>
          <w:w w:val="110"/>
        </w:rPr>
        <w:t xml:space="preserve"> </w:t>
      </w:r>
      <w:r>
        <w:rPr>
          <w:w w:val="110"/>
        </w:rPr>
        <w:t>sola</w:t>
      </w:r>
      <w:r>
        <w:rPr>
          <w:spacing w:val="1"/>
          <w:w w:val="110"/>
        </w:rPr>
        <w:t xml:space="preserve"> </w:t>
      </w:r>
      <w:r>
        <w:rPr>
          <w:w w:val="110"/>
        </w:rPr>
        <w:t>presenza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due</w:t>
      </w:r>
      <w:r>
        <w:rPr>
          <w:spacing w:val="1"/>
          <w:w w:val="110"/>
        </w:rPr>
        <w:t xml:space="preserve"> </w:t>
      </w:r>
      <w:r>
        <w:rPr>
          <w:w w:val="110"/>
        </w:rPr>
        <w:t>rappresentanti</w:t>
      </w:r>
      <w:r>
        <w:rPr>
          <w:spacing w:val="1"/>
          <w:w w:val="110"/>
        </w:rPr>
        <w:t xml:space="preserve"> </w:t>
      </w:r>
      <w:r>
        <w:rPr>
          <w:w w:val="110"/>
        </w:rPr>
        <w:t>della</w:t>
      </w:r>
      <w:r>
        <w:rPr>
          <w:spacing w:val="1"/>
          <w:w w:val="110"/>
        </w:rPr>
        <w:t xml:space="preserve"> </w:t>
      </w:r>
      <w:r>
        <w:rPr>
          <w:w w:val="110"/>
        </w:rPr>
        <w:t>regione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degli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 xml:space="preserve">enti </w:t>
      </w:r>
      <w:r>
        <w:rPr>
          <w:spacing w:val="1"/>
          <w:w w:val="110"/>
        </w:rPr>
        <w:t xml:space="preserve"> </w:t>
      </w:r>
      <w:r>
        <w:rPr>
          <w:w w:val="110"/>
        </w:rPr>
        <w:t>territoriali</w:t>
      </w:r>
      <w:proofErr w:type="gramEnd"/>
      <w:r>
        <w:rPr>
          <w:w w:val="110"/>
        </w:rPr>
        <w:t xml:space="preserve"> </w:t>
      </w:r>
      <w:r>
        <w:rPr>
          <w:spacing w:val="1"/>
          <w:w w:val="110"/>
        </w:rPr>
        <w:t xml:space="preserve"> </w:t>
      </w:r>
      <w:r>
        <w:rPr>
          <w:w w:val="110"/>
        </w:rPr>
        <w:t>interessati,</w:t>
      </w:r>
      <w:r>
        <w:rPr>
          <w:spacing w:val="1"/>
          <w:w w:val="110"/>
        </w:rPr>
        <w:t xml:space="preserve"> </w:t>
      </w:r>
      <w:r>
        <w:rPr>
          <w:w w:val="110"/>
        </w:rPr>
        <w:t>prescindendo</w:t>
      </w:r>
      <w:r>
        <w:rPr>
          <w:spacing w:val="18"/>
          <w:w w:val="110"/>
        </w:rPr>
        <w:t xml:space="preserve"> </w:t>
      </w:r>
      <w:r>
        <w:rPr>
          <w:w w:val="110"/>
        </w:rPr>
        <w:t>da</w:t>
      </w:r>
      <w:r>
        <w:rPr>
          <w:spacing w:val="15"/>
          <w:w w:val="110"/>
        </w:rPr>
        <w:t xml:space="preserve"> </w:t>
      </w:r>
      <w:r>
        <w:rPr>
          <w:w w:val="110"/>
        </w:rPr>
        <w:t>ogni</w:t>
      </w:r>
      <w:r>
        <w:rPr>
          <w:spacing w:val="16"/>
          <w:w w:val="110"/>
        </w:rPr>
        <w:t xml:space="preserve"> </w:t>
      </w:r>
      <w:r>
        <w:rPr>
          <w:w w:val="110"/>
        </w:rPr>
        <w:t>altro</w:t>
      </w:r>
      <w:r>
        <w:rPr>
          <w:spacing w:val="18"/>
          <w:w w:val="110"/>
        </w:rPr>
        <w:t xml:space="preserve"> </w:t>
      </w:r>
      <w:r>
        <w:rPr>
          <w:w w:val="110"/>
        </w:rPr>
        <w:t>adempimento.</w:t>
      </w:r>
    </w:p>
    <w:sectPr w:rsidR="00363ED6">
      <w:pgSz w:w="11910" w:h="16840"/>
      <w:pgMar w:top="1120" w:right="920" w:bottom="1200" w:left="9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B136" w14:textId="77777777" w:rsidR="003E0465" w:rsidRDefault="003E0465">
      <w:r>
        <w:separator/>
      </w:r>
    </w:p>
  </w:endnote>
  <w:endnote w:type="continuationSeparator" w:id="0">
    <w:p w14:paraId="631F45EC" w14:textId="77777777" w:rsidR="003E0465" w:rsidRDefault="003E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,Bol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64489" w14:textId="221BA82F" w:rsidR="00363ED6" w:rsidRDefault="00746CB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1D4FBA" wp14:editId="605B1AAF">
              <wp:simplePos x="0" y="0"/>
              <wp:positionH relativeFrom="page">
                <wp:posOffset>6661150</wp:posOffset>
              </wp:positionH>
              <wp:positionV relativeFrom="page">
                <wp:posOffset>9905365</wp:posOffset>
              </wp:positionV>
              <wp:extent cx="218440" cy="180975"/>
              <wp:effectExtent l="0" t="0" r="0" b="0"/>
              <wp:wrapNone/>
              <wp:docPr id="7620830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43418" w14:textId="77777777" w:rsidR="00363ED6" w:rsidRDefault="00000000">
                          <w:pPr>
                            <w:pStyle w:val="Corpotesto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D4F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5pt;margin-top:779.95pt;width:17.2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" filled="f" stroked="f">
              <v:textbox inset="0,0,0,0">
                <w:txbxContent>
                  <w:p w14:paraId="3D443418" w14:textId="77777777" w:rsidR="00363ED6" w:rsidRDefault="00000000">
                    <w:pPr>
                      <w:pStyle w:val="Corpotesto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E43D5" w14:textId="77777777" w:rsidR="003E0465" w:rsidRDefault="003E0465">
      <w:r>
        <w:separator/>
      </w:r>
    </w:p>
  </w:footnote>
  <w:footnote w:type="continuationSeparator" w:id="0">
    <w:p w14:paraId="17891C96" w14:textId="77777777" w:rsidR="003E0465" w:rsidRDefault="003E0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50B"/>
    <w:multiLevelType w:val="hybridMultilevel"/>
    <w:tmpl w:val="4B0807E2"/>
    <w:lvl w:ilvl="0" w:tplc="D67625C8">
      <w:start w:val="1"/>
      <w:numFmt w:val="lowerLetter"/>
      <w:lvlText w:val="%1)"/>
      <w:lvlJc w:val="left"/>
      <w:pPr>
        <w:ind w:left="546" w:hanging="334"/>
        <w:jc w:val="left"/>
      </w:pPr>
      <w:rPr>
        <w:rFonts w:ascii="Cambria" w:eastAsia="Cambria" w:hAnsi="Cambria" w:cs="Cambria" w:hint="default"/>
        <w:w w:val="78"/>
        <w:sz w:val="22"/>
        <w:szCs w:val="22"/>
        <w:lang w:val="it-IT" w:eastAsia="en-US" w:bidi="ar-SA"/>
      </w:rPr>
    </w:lvl>
    <w:lvl w:ilvl="1" w:tplc="F2A07502">
      <w:numFmt w:val="bullet"/>
      <w:lvlText w:val="•"/>
      <w:lvlJc w:val="left"/>
      <w:pPr>
        <w:ind w:left="1492" w:hanging="334"/>
      </w:pPr>
      <w:rPr>
        <w:rFonts w:hint="default"/>
        <w:lang w:val="it-IT" w:eastAsia="en-US" w:bidi="ar-SA"/>
      </w:rPr>
    </w:lvl>
    <w:lvl w:ilvl="2" w:tplc="4BD0CB20">
      <w:numFmt w:val="bullet"/>
      <w:lvlText w:val="•"/>
      <w:lvlJc w:val="left"/>
      <w:pPr>
        <w:ind w:left="2445" w:hanging="334"/>
      </w:pPr>
      <w:rPr>
        <w:rFonts w:hint="default"/>
        <w:lang w:val="it-IT" w:eastAsia="en-US" w:bidi="ar-SA"/>
      </w:rPr>
    </w:lvl>
    <w:lvl w:ilvl="3" w:tplc="00ECBAE4">
      <w:numFmt w:val="bullet"/>
      <w:lvlText w:val="•"/>
      <w:lvlJc w:val="left"/>
      <w:pPr>
        <w:ind w:left="3397" w:hanging="334"/>
      </w:pPr>
      <w:rPr>
        <w:rFonts w:hint="default"/>
        <w:lang w:val="it-IT" w:eastAsia="en-US" w:bidi="ar-SA"/>
      </w:rPr>
    </w:lvl>
    <w:lvl w:ilvl="4" w:tplc="6486D316">
      <w:numFmt w:val="bullet"/>
      <w:lvlText w:val="•"/>
      <w:lvlJc w:val="left"/>
      <w:pPr>
        <w:ind w:left="4350" w:hanging="334"/>
      </w:pPr>
      <w:rPr>
        <w:rFonts w:hint="default"/>
        <w:lang w:val="it-IT" w:eastAsia="en-US" w:bidi="ar-SA"/>
      </w:rPr>
    </w:lvl>
    <w:lvl w:ilvl="5" w:tplc="9CDC2470">
      <w:numFmt w:val="bullet"/>
      <w:lvlText w:val="•"/>
      <w:lvlJc w:val="left"/>
      <w:pPr>
        <w:ind w:left="5303" w:hanging="334"/>
      </w:pPr>
      <w:rPr>
        <w:rFonts w:hint="default"/>
        <w:lang w:val="it-IT" w:eastAsia="en-US" w:bidi="ar-SA"/>
      </w:rPr>
    </w:lvl>
    <w:lvl w:ilvl="6" w:tplc="2724DD28">
      <w:numFmt w:val="bullet"/>
      <w:lvlText w:val="•"/>
      <w:lvlJc w:val="left"/>
      <w:pPr>
        <w:ind w:left="6255" w:hanging="334"/>
      </w:pPr>
      <w:rPr>
        <w:rFonts w:hint="default"/>
        <w:lang w:val="it-IT" w:eastAsia="en-US" w:bidi="ar-SA"/>
      </w:rPr>
    </w:lvl>
    <w:lvl w:ilvl="7" w:tplc="0420971A">
      <w:numFmt w:val="bullet"/>
      <w:lvlText w:val="•"/>
      <w:lvlJc w:val="left"/>
      <w:pPr>
        <w:ind w:left="7208" w:hanging="334"/>
      </w:pPr>
      <w:rPr>
        <w:rFonts w:hint="default"/>
        <w:lang w:val="it-IT" w:eastAsia="en-US" w:bidi="ar-SA"/>
      </w:rPr>
    </w:lvl>
    <w:lvl w:ilvl="8" w:tplc="67F23A28">
      <w:numFmt w:val="bullet"/>
      <w:lvlText w:val="•"/>
      <w:lvlJc w:val="left"/>
      <w:pPr>
        <w:ind w:left="8161" w:hanging="334"/>
      </w:pPr>
      <w:rPr>
        <w:rFonts w:hint="default"/>
        <w:lang w:val="it-IT" w:eastAsia="en-US" w:bidi="ar-SA"/>
      </w:rPr>
    </w:lvl>
  </w:abstractNum>
  <w:abstractNum w:abstractNumId="1" w15:restartNumberingAfterBreak="0">
    <w:nsid w:val="17D279CA"/>
    <w:multiLevelType w:val="hybridMultilevel"/>
    <w:tmpl w:val="16365996"/>
    <w:lvl w:ilvl="0" w:tplc="5BF064DA">
      <w:start w:val="1"/>
      <w:numFmt w:val="decimal"/>
      <w:lvlText w:val="%1."/>
      <w:lvlJc w:val="left"/>
      <w:pPr>
        <w:ind w:left="212" w:hanging="495"/>
        <w:jc w:val="right"/>
      </w:pPr>
      <w:rPr>
        <w:rFonts w:ascii="Cambria" w:eastAsia="Cambria" w:hAnsi="Cambria" w:cs="Cambria" w:hint="default"/>
        <w:color w:val="18181A"/>
        <w:w w:val="112"/>
        <w:sz w:val="22"/>
        <w:szCs w:val="22"/>
        <w:lang w:val="it-IT" w:eastAsia="en-US" w:bidi="ar-SA"/>
      </w:rPr>
    </w:lvl>
    <w:lvl w:ilvl="1" w:tplc="8B9C403C">
      <w:start w:val="1"/>
      <w:numFmt w:val="lowerLetter"/>
      <w:lvlText w:val="%2)"/>
      <w:lvlJc w:val="left"/>
      <w:pPr>
        <w:ind w:left="755" w:hanging="265"/>
        <w:jc w:val="left"/>
      </w:pPr>
      <w:rPr>
        <w:rFonts w:ascii="Cambria" w:eastAsia="Cambria" w:hAnsi="Cambria" w:cs="Cambria" w:hint="default"/>
        <w:color w:val="18181A"/>
        <w:w w:val="78"/>
        <w:sz w:val="22"/>
        <w:szCs w:val="22"/>
        <w:lang w:val="it-IT" w:eastAsia="en-US" w:bidi="ar-SA"/>
      </w:rPr>
    </w:lvl>
    <w:lvl w:ilvl="2" w:tplc="AC62D930">
      <w:numFmt w:val="bullet"/>
      <w:lvlText w:val="•"/>
      <w:lvlJc w:val="left"/>
      <w:pPr>
        <w:ind w:left="1794" w:hanging="265"/>
      </w:pPr>
      <w:rPr>
        <w:rFonts w:hint="default"/>
        <w:lang w:val="it-IT" w:eastAsia="en-US" w:bidi="ar-SA"/>
      </w:rPr>
    </w:lvl>
    <w:lvl w:ilvl="3" w:tplc="B792EFF0">
      <w:numFmt w:val="bullet"/>
      <w:lvlText w:val="•"/>
      <w:lvlJc w:val="left"/>
      <w:pPr>
        <w:ind w:left="2828" w:hanging="265"/>
      </w:pPr>
      <w:rPr>
        <w:rFonts w:hint="default"/>
        <w:lang w:val="it-IT" w:eastAsia="en-US" w:bidi="ar-SA"/>
      </w:rPr>
    </w:lvl>
    <w:lvl w:ilvl="4" w:tplc="9250B264">
      <w:numFmt w:val="bullet"/>
      <w:lvlText w:val="•"/>
      <w:lvlJc w:val="left"/>
      <w:pPr>
        <w:ind w:left="3862" w:hanging="265"/>
      </w:pPr>
      <w:rPr>
        <w:rFonts w:hint="default"/>
        <w:lang w:val="it-IT" w:eastAsia="en-US" w:bidi="ar-SA"/>
      </w:rPr>
    </w:lvl>
    <w:lvl w:ilvl="5" w:tplc="5142A7AE">
      <w:numFmt w:val="bullet"/>
      <w:lvlText w:val="•"/>
      <w:lvlJc w:val="left"/>
      <w:pPr>
        <w:ind w:left="4896" w:hanging="265"/>
      </w:pPr>
      <w:rPr>
        <w:rFonts w:hint="default"/>
        <w:lang w:val="it-IT" w:eastAsia="en-US" w:bidi="ar-SA"/>
      </w:rPr>
    </w:lvl>
    <w:lvl w:ilvl="6" w:tplc="3EC223B4">
      <w:numFmt w:val="bullet"/>
      <w:lvlText w:val="•"/>
      <w:lvlJc w:val="left"/>
      <w:pPr>
        <w:ind w:left="5930" w:hanging="265"/>
      </w:pPr>
      <w:rPr>
        <w:rFonts w:hint="default"/>
        <w:lang w:val="it-IT" w:eastAsia="en-US" w:bidi="ar-SA"/>
      </w:rPr>
    </w:lvl>
    <w:lvl w:ilvl="7" w:tplc="3814CD3A">
      <w:numFmt w:val="bullet"/>
      <w:lvlText w:val="•"/>
      <w:lvlJc w:val="left"/>
      <w:pPr>
        <w:ind w:left="6964" w:hanging="265"/>
      </w:pPr>
      <w:rPr>
        <w:rFonts w:hint="default"/>
        <w:lang w:val="it-IT" w:eastAsia="en-US" w:bidi="ar-SA"/>
      </w:rPr>
    </w:lvl>
    <w:lvl w:ilvl="8" w:tplc="E50CAD48">
      <w:numFmt w:val="bullet"/>
      <w:lvlText w:val="•"/>
      <w:lvlJc w:val="left"/>
      <w:pPr>
        <w:ind w:left="7998" w:hanging="265"/>
      </w:pPr>
      <w:rPr>
        <w:rFonts w:hint="default"/>
        <w:lang w:val="it-IT" w:eastAsia="en-US" w:bidi="ar-SA"/>
      </w:rPr>
    </w:lvl>
  </w:abstractNum>
  <w:abstractNum w:abstractNumId="2" w15:restartNumberingAfterBreak="0">
    <w:nsid w:val="1E810515"/>
    <w:multiLevelType w:val="hybridMultilevel"/>
    <w:tmpl w:val="6256D426"/>
    <w:lvl w:ilvl="0" w:tplc="5582EB26">
      <w:start w:val="1"/>
      <w:numFmt w:val="decimal"/>
      <w:lvlText w:val="%1."/>
      <w:lvlJc w:val="left"/>
      <w:pPr>
        <w:ind w:left="212" w:hanging="544"/>
        <w:jc w:val="left"/>
      </w:pPr>
      <w:rPr>
        <w:rFonts w:ascii="Cambria" w:eastAsia="Cambria" w:hAnsi="Cambria" w:cs="Cambria" w:hint="default"/>
        <w:w w:val="112"/>
        <w:sz w:val="22"/>
        <w:szCs w:val="22"/>
        <w:lang w:val="it-IT" w:eastAsia="en-US" w:bidi="ar-SA"/>
      </w:rPr>
    </w:lvl>
    <w:lvl w:ilvl="1" w:tplc="D3C02778">
      <w:numFmt w:val="bullet"/>
      <w:lvlText w:val="•"/>
      <w:lvlJc w:val="left"/>
      <w:pPr>
        <w:ind w:left="1204" w:hanging="544"/>
      </w:pPr>
      <w:rPr>
        <w:rFonts w:hint="default"/>
        <w:lang w:val="it-IT" w:eastAsia="en-US" w:bidi="ar-SA"/>
      </w:rPr>
    </w:lvl>
    <w:lvl w:ilvl="2" w:tplc="8D801040">
      <w:numFmt w:val="bullet"/>
      <w:lvlText w:val="•"/>
      <w:lvlJc w:val="left"/>
      <w:pPr>
        <w:ind w:left="2189" w:hanging="544"/>
      </w:pPr>
      <w:rPr>
        <w:rFonts w:hint="default"/>
        <w:lang w:val="it-IT" w:eastAsia="en-US" w:bidi="ar-SA"/>
      </w:rPr>
    </w:lvl>
    <w:lvl w:ilvl="3" w:tplc="A64062CC">
      <w:numFmt w:val="bullet"/>
      <w:lvlText w:val="•"/>
      <w:lvlJc w:val="left"/>
      <w:pPr>
        <w:ind w:left="3173" w:hanging="544"/>
      </w:pPr>
      <w:rPr>
        <w:rFonts w:hint="default"/>
        <w:lang w:val="it-IT" w:eastAsia="en-US" w:bidi="ar-SA"/>
      </w:rPr>
    </w:lvl>
    <w:lvl w:ilvl="4" w:tplc="BFF2522A">
      <w:numFmt w:val="bullet"/>
      <w:lvlText w:val="•"/>
      <w:lvlJc w:val="left"/>
      <w:pPr>
        <w:ind w:left="4158" w:hanging="544"/>
      </w:pPr>
      <w:rPr>
        <w:rFonts w:hint="default"/>
        <w:lang w:val="it-IT" w:eastAsia="en-US" w:bidi="ar-SA"/>
      </w:rPr>
    </w:lvl>
    <w:lvl w:ilvl="5" w:tplc="670808FC">
      <w:numFmt w:val="bullet"/>
      <w:lvlText w:val="•"/>
      <w:lvlJc w:val="left"/>
      <w:pPr>
        <w:ind w:left="5143" w:hanging="544"/>
      </w:pPr>
      <w:rPr>
        <w:rFonts w:hint="default"/>
        <w:lang w:val="it-IT" w:eastAsia="en-US" w:bidi="ar-SA"/>
      </w:rPr>
    </w:lvl>
    <w:lvl w:ilvl="6" w:tplc="0D6E8A08">
      <w:numFmt w:val="bullet"/>
      <w:lvlText w:val="•"/>
      <w:lvlJc w:val="left"/>
      <w:pPr>
        <w:ind w:left="6127" w:hanging="544"/>
      </w:pPr>
      <w:rPr>
        <w:rFonts w:hint="default"/>
        <w:lang w:val="it-IT" w:eastAsia="en-US" w:bidi="ar-SA"/>
      </w:rPr>
    </w:lvl>
    <w:lvl w:ilvl="7" w:tplc="C9681324">
      <w:numFmt w:val="bullet"/>
      <w:lvlText w:val="•"/>
      <w:lvlJc w:val="left"/>
      <w:pPr>
        <w:ind w:left="7112" w:hanging="544"/>
      </w:pPr>
      <w:rPr>
        <w:rFonts w:hint="default"/>
        <w:lang w:val="it-IT" w:eastAsia="en-US" w:bidi="ar-SA"/>
      </w:rPr>
    </w:lvl>
    <w:lvl w:ilvl="8" w:tplc="B99E87B0">
      <w:numFmt w:val="bullet"/>
      <w:lvlText w:val="•"/>
      <w:lvlJc w:val="left"/>
      <w:pPr>
        <w:ind w:left="8097" w:hanging="544"/>
      </w:pPr>
      <w:rPr>
        <w:rFonts w:hint="default"/>
        <w:lang w:val="it-IT" w:eastAsia="en-US" w:bidi="ar-SA"/>
      </w:rPr>
    </w:lvl>
  </w:abstractNum>
  <w:abstractNum w:abstractNumId="3" w15:restartNumberingAfterBreak="0">
    <w:nsid w:val="21F4543E"/>
    <w:multiLevelType w:val="hybridMultilevel"/>
    <w:tmpl w:val="19A05AC2"/>
    <w:lvl w:ilvl="0" w:tplc="1B2A5CC4">
      <w:start w:val="1"/>
      <w:numFmt w:val="decimal"/>
      <w:lvlText w:val="%1-"/>
      <w:lvlJc w:val="left"/>
      <w:pPr>
        <w:ind w:left="212" w:hanging="227"/>
        <w:jc w:val="left"/>
      </w:pPr>
      <w:rPr>
        <w:rFonts w:ascii="Cambria" w:eastAsia="Cambria" w:hAnsi="Cambria" w:cs="Cambria" w:hint="default"/>
        <w:w w:val="112"/>
        <w:sz w:val="20"/>
        <w:szCs w:val="20"/>
        <w:lang w:val="it-IT" w:eastAsia="en-US" w:bidi="ar-SA"/>
      </w:rPr>
    </w:lvl>
    <w:lvl w:ilvl="1" w:tplc="24623878">
      <w:numFmt w:val="bullet"/>
      <w:lvlText w:val="•"/>
      <w:lvlJc w:val="left"/>
      <w:pPr>
        <w:ind w:left="1204" w:hanging="227"/>
      </w:pPr>
      <w:rPr>
        <w:rFonts w:hint="default"/>
        <w:lang w:val="it-IT" w:eastAsia="en-US" w:bidi="ar-SA"/>
      </w:rPr>
    </w:lvl>
    <w:lvl w:ilvl="2" w:tplc="AEAA2026">
      <w:numFmt w:val="bullet"/>
      <w:lvlText w:val="•"/>
      <w:lvlJc w:val="left"/>
      <w:pPr>
        <w:ind w:left="2189" w:hanging="227"/>
      </w:pPr>
      <w:rPr>
        <w:rFonts w:hint="default"/>
        <w:lang w:val="it-IT" w:eastAsia="en-US" w:bidi="ar-SA"/>
      </w:rPr>
    </w:lvl>
    <w:lvl w:ilvl="3" w:tplc="B922E1C2">
      <w:numFmt w:val="bullet"/>
      <w:lvlText w:val="•"/>
      <w:lvlJc w:val="left"/>
      <w:pPr>
        <w:ind w:left="3173" w:hanging="227"/>
      </w:pPr>
      <w:rPr>
        <w:rFonts w:hint="default"/>
        <w:lang w:val="it-IT" w:eastAsia="en-US" w:bidi="ar-SA"/>
      </w:rPr>
    </w:lvl>
    <w:lvl w:ilvl="4" w:tplc="7842E55C">
      <w:numFmt w:val="bullet"/>
      <w:lvlText w:val="•"/>
      <w:lvlJc w:val="left"/>
      <w:pPr>
        <w:ind w:left="4158" w:hanging="227"/>
      </w:pPr>
      <w:rPr>
        <w:rFonts w:hint="default"/>
        <w:lang w:val="it-IT" w:eastAsia="en-US" w:bidi="ar-SA"/>
      </w:rPr>
    </w:lvl>
    <w:lvl w:ilvl="5" w:tplc="BC78B9A4">
      <w:numFmt w:val="bullet"/>
      <w:lvlText w:val="•"/>
      <w:lvlJc w:val="left"/>
      <w:pPr>
        <w:ind w:left="5143" w:hanging="227"/>
      </w:pPr>
      <w:rPr>
        <w:rFonts w:hint="default"/>
        <w:lang w:val="it-IT" w:eastAsia="en-US" w:bidi="ar-SA"/>
      </w:rPr>
    </w:lvl>
    <w:lvl w:ilvl="6" w:tplc="4296F914">
      <w:numFmt w:val="bullet"/>
      <w:lvlText w:val="•"/>
      <w:lvlJc w:val="left"/>
      <w:pPr>
        <w:ind w:left="6127" w:hanging="227"/>
      </w:pPr>
      <w:rPr>
        <w:rFonts w:hint="default"/>
        <w:lang w:val="it-IT" w:eastAsia="en-US" w:bidi="ar-SA"/>
      </w:rPr>
    </w:lvl>
    <w:lvl w:ilvl="7" w:tplc="26B8CDE8">
      <w:numFmt w:val="bullet"/>
      <w:lvlText w:val="•"/>
      <w:lvlJc w:val="left"/>
      <w:pPr>
        <w:ind w:left="7112" w:hanging="227"/>
      </w:pPr>
      <w:rPr>
        <w:rFonts w:hint="default"/>
        <w:lang w:val="it-IT" w:eastAsia="en-US" w:bidi="ar-SA"/>
      </w:rPr>
    </w:lvl>
    <w:lvl w:ilvl="8" w:tplc="ECE4902E">
      <w:numFmt w:val="bullet"/>
      <w:lvlText w:val="•"/>
      <w:lvlJc w:val="left"/>
      <w:pPr>
        <w:ind w:left="8097" w:hanging="227"/>
      </w:pPr>
      <w:rPr>
        <w:rFonts w:hint="default"/>
        <w:lang w:val="it-IT" w:eastAsia="en-US" w:bidi="ar-SA"/>
      </w:rPr>
    </w:lvl>
  </w:abstractNum>
  <w:abstractNum w:abstractNumId="4" w15:restartNumberingAfterBreak="0">
    <w:nsid w:val="288D6014"/>
    <w:multiLevelType w:val="hybridMultilevel"/>
    <w:tmpl w:val="496E92C8"/>
    <w:lvl w:ilvl="0" w:tplc="79B0CBA4">
      <w:start w:val="1"/>
      <w:numFmt w:val="decimal"/>
      <w:lvlText w:val="%1."/>
      <w:lvlJc w:val="left"/>
      <w:pPr>
        <w:ind w:left="932" w:hanging="360"/>
        <w:jc w:val="left"/>
      </w:pPr>
      <w:rPr>
        <w:rFonts w:ascii="Cambria" w:eastAsia="Cambria" w:hAnsi="Cambria" w:cs="Cambria" w:hint="default"/>
        <w:w w:val="112"/>
        <w:sz w:val="22"/>
        <w:szCs w:val="22"/>
        <w:lang w:val="it-IT" w:eastAsia="en-US" w:bidi="ar-SA"/>
      </w:rPr>
    </w:lvl>
    <w:lvl w:ilvl="1" w:tplc="F508E088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86C6C4F6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C3C4C83C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55702060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4A4CC246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A9B8716A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4FB09380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3352327C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4D7475F"/>
    <w:multiLevelType w:val="hybridMultilevel"/>
    <w:tmpl w:val="7E1A4914"/>
    <w:lvl w:ilvl="0" w:tplc="D5362154">
      <w:start w:val="1"/>
      <w:numFmt w:val="lowerLetter"/>
      <w:lvlText w:val="%1)"/>
      <w:lvlJc w:val="left"/>
      <w:pPr>
        <w:ind w:left="932" w:hanging="360"/>
        <w:jc w:val="left"/>
      </w:pPr>
      <w:rPr>
        <w:rFonts w:ascii="Cambria" w:eastAsia="Cambria" w:hAnsi="Cambria" w:cs="Cambria" w:hint="default"/>
        <w:w w:val="78"/>
        <w:sz w:val="22"/>
        <w:szCs w:val="22"/>
        <w:lang w:val="it-IT" w:eastAsia="en-US" w:bidi="ar-SA"/>
      </w:rPr>
    </w:lvl>
    <w:lvl w:ilvl="1" w:tplc="177670B6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7504B94C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3C969734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44CA73C8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483E0714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F47E0B08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B41038EA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B386BE76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86B144D"/>
    <w:multiLevelType w:val="multilevel"/>
    <w:tmpl w:val="F642D6EE"/>
    <w:lvl w:ilvl="0">
      <w:start w:val="1"/>
      <w:numFmt w:val="decimal"/>
      <w:lvlText w:val="%1."/>
      <w:lvlJc w:val="left"/>
      <w:pPr>
        <w:ind w:left="932" w:hanging="360"/>
        <w:jc w:val="left"/>
      </w:pPr>
      <w:rPr>
        <w:rFonts w:ascii="Cambria" w:eastAsia="Cambria" w:hAnsi="Cambria" w:cs="Cambria" w:hint="default"/>
        <w:b/>
        <w:bCs/>
        <w:i/>
        <w:iCs/>
        <w:color w:val="001F60"/>
        <w:w w:val="118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455" w:hanging="523"/>
        <w:jc w:val="right"/>
      </w:pPr>
      <w:rPr>
        <w:rFonts w:ascii="Cambria" w:eastAsia="Cambria" w:hAnsi="Cambria" w:cs="Cambria" w:hint="default"/>
        <w:b/>
        <w:bCs/>
        <w:color w:val="001F60"/>
        <w:w w:val="111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16" w:hanging="52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72" w:hanging="52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28" w:hanging="52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85" w:hanging="52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41" w:hanging="52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97" w:hanging="52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53" w:hanging="523"/>
      </w:pPr>
      <w:rPr>
        <w:rFonts w:hint="default"/>
        <w:lang w:val="it-IT" w:eastAsia="en-US" w:bidi="ar-SA"/>
      </w:rPr>
    </w:lvl>
  </w:abstractNum>
  <w:abstractNum w:abstractNumId="7" w15:restartNumberingAfterBreak="0">
    <w:nsid w:val="4CBA4974"/>
    <w:multiLevelType w:val="hybridMultilevel"/>
    <w:tmpl w:val="95C2DF34"/>
    <w:lvl w:ilvl="0" w:tplc="4B160906">
      <w:start w:val="1"/>
      <w:numFmt w:val="lowerLetter"/>
      <w:lvlText w:val="%1)"/>
      <w:lvlJc w:val="left"/>
      <w:pPr>
        <w:ind w:left="64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1" w:hanging="360"/>
      </w:pPr>
    </w:lvl>
    <w:lvl w:ilvl="2" w:tplc="0410001B" w:tentative="1">
      <w:start w:val="1"/>
      <w:numFmt w:val="lowerRoman"/>
      <w:lvlText w:val="%3."/>
      <w:lvlJc w:val="right"/>
      <w:pPr>
        <w:ind w:left="2081" w:hanging="180"/>
      </w:pPr>
    </w:lvl>
    <w:lvl w:ilvl="3" w:tplc="0410000F" w:tentative="1">
      <w:start w:val="1"/>
      <w:numFmt w:val="decimal"/>
      <w:lvlText w:val="%4."/>
      <w:lvlJc w:val="left"/>
      <w:pPr>
        <w:ind w:left="2801" w:hanging="360"/>
      </w:pPr>
    </w:lvl>
    <w:lvl w:ilvl="4" w:tplc="04100019" w:tentative="1">
      <w:start w:val="1"/>
      <w:numFmt w:val="lowerLetter"/>
      <w:lvlText w:val="%5."/>
      <w:lvlJc w:val="left"/>
      <w:pPr>
        <w:ind w:left="3521" w:hanging="360"/>
      </w:pPr>
    </w:lvl>
    <w:lvl w:ilvl="5" w:tplc="0410001B" w:tentative="1">
      <w:start w:val="1"/>
      <w:numFmt w:val="lowerRoman"/>
      <w:lvlText w:val="%6."/>
      <w:lvlJc w:val="right"/>
      <w:pPr>
        <w:ind w:left="4241" w:hanging="180"/>
      </w:pPr>
    </w:lvl>
    <w:lvl w:ilvl="6" w:tplc="0410000F" w:tentative="1">
      <w:start w:val="1"/>
      <w:numFmt w:val="decimal"/>
      <w:lvlText w:val="%7."/>
      <w:lvlJc w:val="left"/>
      <w:pPr>
        <w:ind w:left="4961" w:hanging="360"/>
      </w:pPr>
    </w:lvl>
    <w:lvl w:ilvl="7" w:tplc="04100019" w:tentative="1">
      <w:start w:val="1"/>
      <w:numFmt w:val="lowerLetter"/>
      <w:lvlText w:val="%8."/>
      <w:lvlJc w:val="left"/>
      <w:pPr>
        <w:ind w:left="5681" w:hanging="360"/>
      </w:pPr>
    </w:lvl>
    <w:lvl w:ilvl="8" w:tplc="0410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8" w15:restartNumberingAfterBreak="0">
    <w:nsid w:val="4D917ED9"/>
    <w:multiLevelType w:val="hybridMultilevel"/>
    <w:tmpl w:val="6066BDBC"/>
    <w:lvl w:ilvl="0" w:tplc="824C2368">
      <w:numFmt w:val="bullet"/>
      <w:lvlText w:val=""/>
      <w:lvlJc w:val="left"/>
      <w:pPr>
        <w:ind w:left="1004" w:hanging="360"/>
      </w:pPr>
      <w:rPr>
        <w:rFonts w:ascii="Wingdings" w:eastAsia="Wingdings" w:hAnsi="Wingdings" w:cs="Wingdings" w:hint="default"/>
        <w:color w:val="001F60"/>
        <w:w w:val="100"/>
        <w:sz w:val="22"/>
        <w:szCs w:val="22"/>
        <w:lang w:val="it-IT" w:eastAsia="en-US" w:bidi="ar-SA"/>
      </w:rPr>
    </w:lvl>
    <w:lvl w:ilvl="1" w:tplc="AAF2B57A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2" w:tplc="A71AFEA4">
      <w:numFmt w:val="bullet"/>
      <w:lvlText w:val="•"/>
      <w:lvlJc w:val="left"/>
      <w:pPr>
        <w:ind w:left="2813" w:hanging="360"/>
      </w:pPr>
      <w:rPr>
        <w:rFonts w:hint="default"/>
        <w:lang w:val="it-IT" w:eastAsia="en-US" w:bidi="ar-SA"/>
      </w:rPr>
    </w:lvl>
    <w:lvl w:ilvl="3" w:tplc="99281FDA"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4" w:tplc="344E2412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5" w:tplc="2F0C5952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3BA6C33A">
      <w:numFmt w:val="bullet"/>
      <w:lvlText w:val="•"/>
      <w:lvlJc w:val="left"/>
      <w:pPr>
        <w:ind w:left="6439" w:hanging="360"/>
      </w:pPr>
      <w:rPr>
        <w:rFonts w:hint="default"/>
        <w:lang w:val="it-IT" w:eastAsia="en-US" w:bidi="ar-SA"/>
      </w:rPr>
    </w:lvl>
    <w:lvl w:ilvl="7" w:tplc="244268CC">
      <w:numFmt w:val="bullet"/>
      <w:lvlText w:val="•"/>
      <w:lvlJc w:val="left"/>
      <w:pPr>
        <w:ind w:left="7346" w:hanging="360"/>
      </w:pPr>
      <w:rPr>
        <w:rFonts w:hint="default"/>
        <w:lang w:val="it-IT" w:eastAsia="en-US" w:bidi="ar-SA"/>
      </w:rPr>
    </w:lvl>
    <w:lvl w:ilvl="8" w:tplc="BD2CC560">
      <w:numFmt w:val="bullet"/>
      <w:lvlText w:val="•"/>
      <w:lvlJc w:val="left"/>
      <w:pPr>
        <w:ind w:left="8253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13A5A81"/>
    <w:multiLevelType w:val="hybridMultilevel"/>
    <w:tmpl w:val="BB7E7556"/>
    <w:lvl w:ilvl="0" w:tplc="EB7A5578">
      <w:numFmt w:val="bullet"/>
      <w:lvlText w:val=""/>
      <w:lvlJc w:val="left"/>
      <w:pPr>
        <w:ind w:left="100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ED205EC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2" w:tplc="B02CF520">
      <w:numFmt w:val="bullet"/>
      <w:lvlText w:val="•"/>
      <w:lvlJc w:val="left"/>
      <w:pPr>
        <w:ind w:left="2813" w:hanging="360"/>
      </w:pPr>
      <w:rPr>
        <w:rFonts w:hint="default"/>
        <w:lang w:val="it-IT" w:eastAsia="en-US" w:bidi="ar-SA"/>
      </w:rPr>
    </w:lvl>
    <w:lvl w:ilvl="3" w:tplc="90CA04A2"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4" w:tplc="13C8496E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5" w:tplc="8A8CB9E0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6BE6BD30">
      <w:numFmt w:val="bullet"/>
      <w:lvlText w:val="•"/>
      <w:lvlJc w:val="left"/>
      <w:pPr>
        <w:ind w:left="6439" w:hanging="360"/>
      </w:pPr>
      <w:rPr>
        <w:rFonts w:hint="default"/>
        <w:lang w:val="it-IT" w:eastAsia="en-US" w:bidi="ar-SA"/>
      </w:rPr>
    </w:lvl>
    <w:lvl w:ilvl="7" w:tplc="7080406C">
      <w:numFmt w:val="bullet"/>
      <w:lvlText w:val="•"/>
      <w:lvlJc w:val="left"/>
      <w:pPr>
        <w:ind w:left="7346" w:hanging="360"/>
      </w:pPr>
      <w:rPr>
        <w:rFonts w:hint="default"/>
        <w:lang w:val="it-IT" w:eastAsia="en-US" w:bidi="ar-SA"/>
      </w:rPr>
    </w:lvl>
    <w:lvl w:ilvl="8" w:tplc="E6A87A1E">
      <w:numFmt w:val="bullet"/>
      <w:lvlText w:val="•"/>
      <w:lvlJc w:val="left"/>
      <w:pPr>
        <w:ind w:left="8253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32F7F39"/>
    <w:multiLevelType w:val="hybridMultilevel"/>
    <w:tmpl w:val="F1E481FA"/>
    <w:lvl w:ilvl="0" w:tplc="CF4E87FC">
      <w:numFmt w:val="bullet"/>
      <w:lvlText w:val=""/>
      <w:lvlJc w:val="left"/>
      <w:pPr>
        <w:ind w:left="9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6161258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0248F794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B38EFC08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6E448958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7CA0A602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0600990A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A4B422FA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364EC25A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FAD2E8D"/>
    <w:multiLevelType w:val="hybridMultilevel"/>
    <w:tmpl w:val="3006D96E"/>
    <w:lvl w:ilvl="0" w:tplc="CCFEA280">
      <w:start w:val="2"/>
      <w:numFmt w:val="decimal"/>
      <w:lvlText w:val="%1."/>
      <w:lvlJc w:val="left"/>
      <w:pPr>
        <w:ind w:left="212" w:hanging="431"/>
        <w:jc w:val="left"/>
      </w:pPr>
      <w:rPr>
        <w:rFonts w:ascii="Cambria" w:eastAsia="Cambria" w:hAnsi="Cambria" w:cs="Cambria" w:hint="default"/>
        <w:w w:val="112"/>
        <w:sz w:val="22"/>
        <w:szCs w:val="22"/>
        <w:lang w:val="it-IT" w:eastAsia="en-US" w:bidi="ar-SA"/>
      </w:rPr>
    </w:lvl>
    <w:lvl w:ilvl="1" w:tplc="AAE8F29C">
      <w:numFmt w:val="bullet"/>
      <w:lvlText w:val="•"/>
      <w:lvlJc w:val="left"/>
      <w:pPr>
        <w:ind w:left="1204" w:hanging="431"/>
      </w:pPr>
      <w:rPr>
        <w:rFonts w:hint="default"/>
        <w:lang w:val="it-IT" w:eastAsia="en-US" w:bidi="ar-SA"/>
      </w:rPr>
    </w:lvl>
    <w:lvl w:ilvl="2" w:tplc="D0EEB79C">
      <w:numFmt w:val="bullet"/>
      <w:lvlText w:val="•"/>
      <w:lvlJc w:val="left"/>
      <w:pPr>
        <w:ind w:left="2189" w:hanging="431"/>
      </w:pPr>
      <w:rPr>
        <w:rFonts w:hint="default"/>
        <w:lang w:val="it-IT" w:eastAsia="en-US" w:bidi="ar-SA"/>
      </w:rPr>
    </w:lvl>
    <w:lvl w:ilvl="3" w:tplc="6C1C0E16">
      <w:numFmt w:val="bullet"/>
      <w:lvlText w:val="•"/>
      <w:lvlJc w:val="left"/>
      <w:pPr>
        <w:ind w:left="3173" w:hanging="431"/>
      </w:pPr>
      <w:rPr>
        <w:rFonts w:hint="default"/>
        <w:lang w:val="it-IT" w:eastAsia="en-US" w:bidi="ar-SA"/>
      </w:rPr>
    </w:lvl>
    <w:lvl w:ilvl="4" w:tplc="A56A6454">
      <w:numFmt w:val="bullet"/>
      <w:lvlText w:val="•"/>
      <w:lvlJc w:val="left"/>
      <w:pPr>
        <w:ind w:left="4158" w:hanging="431"/>
      </w:pPr>
      <w:rPr>
        <w:rFonts w:hint="default"/>
        <w:lang w:val="it-IT" w:eastAsia="en-US" w:bidi="ar-SA"/>
      </w:rPr>
    </w:lvl>
    <w:lvl w:ilvl="5" w:tplc="76ECB7EE">
      <w:numFmt w:val="bullet"/>
      <w:lvlText w:val="•"/>
      <w:lvlJc w:val="left"/>
      <w:pPr>
        <w:ind w:left="5143" w:hanging="431"/>
      </w:pPr>
      <w:rPr>
        <w:rFonts w:hint="default"/>
        <w:lang w:val="it-IT" w:eastAsia="en-US" w:bidi="ar-SA"/>
      </w:rPr>
    </w:lvl>
    <w:lvl w:ilvl="6" w:tplc="AF3C2E82">
      <w:numFmt w:val="bullet"/>
      <w:lvlText w:val="•"/>
      <w:lvlJc w:val="left"/>
      <w:pPr>
        <w:ind w:left="6127" w:hanging="431"/>
      </w:pPr>
      <w:rPr>
        <w:rFonts w:hint="default"/>
        <w:lang w:val="it-IT" w:eastAsia="en-US" w:bidi="ar-SA"/>
      </w:rPr>
    </w:lvl>
    <w:lvl w:ilvl="7" w:tplc="A0A6906E">
      <w:numFmt w:val="bullet"/>
      <w:lvlText w:val="•"/>
      <w:lvlJc w:val="left"/>
      <w:pPr>
        <w:ind w:left="7112" w:hanging="431"/>
      </w:pPr>
      <w:rPr>
        <w:rFonts w:hint="default"/>
        <w:lang w:val="it-IT" w:eastAsia="en-US" w:bidi="ar-SA"/>
      </w:rPr>
    </w:lvl>
    <w:lvl w:ilvl="8" w:tplc="2EF2666A">
      <w:numFmt w:val="bullet"/>
      <w:lvlText w:val="•"/>
      <w:lvlJc w:val="left"/>
      <w:pPr>
        <w:ind w:left="8097" w:hanging="431"/>
      </w:pPr>
      <w:rPr>
        <w:rFonts w:hint="default"/>
        <w:lang w:val="it-IT" w:eastAsia="en-US" w:bidi="ar-SA"/>
      </w:rPr>
    </w:lvl>
  </w:abstractNum>
  <w:abstractNum w:abstractNumId="12" w15:restartNumberingAfterBreak="0">
    <w:nsid w:val="76FD12C7"/>
    <w:multiLevelType w:val="hybridMultilevel"/>
    <w:tmpl w:val="2AA426FA"/>
    <w:lvl w:ilvl="0" w:tplc="8B163A5E">
      <w:numFmt w:val="bullet"/>
      <w:lvlText w:val=""/>
      <w:lvlJc w:val="left"/>
      <w:pPr>
        <w:ind w:left="100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3D894B4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2" w:tplc="2DAC65B4">
      <w:numFmt w:val="bullet"/>
      <w:lvlText w:val="•"/>
      <w:lvlJc w:val="left"/>
      <w:pPr>
        <w:ind w:left="2813" w:hanging="360"/>
      </w:pPr>
      <w:rPr>
        <w:rFonts w:hint="default"/>
        <w:lang w:val="it-IT" w:eastAsia="en-US" w:bidi="ar-SA"/>
      </w:rPr>
    </w:lvl>
    <w:lvl w:ilvl="3" w:tplc="07DCD5B4"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4" w:tplc="EACC433C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5" w:tplc="A692CC7C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38AA6300">
      <w:numFmt w:val="bullet"/>
      <w:lvlText w:val="•"/>
      <w:lvlJc w:val="left"/>
      <w:pPr>
        <w:ind w:left="6439" w:hanging="360"/>
      </w:pPr>
      <w:rPr>
        <w:rFonts w:hint="default"/>
        <w:lang w:val="it-IT" w:eastAsia="en-US" w:bidi="ar-SA"/>
      </w:rPr>
    </w:lvl>
    <w:lvl w:ilvl="7" w:tplc="5590EDDE">
      <w:numFmt w:val="bullet"/>
      <w:lvlText w:val="•"/>
      <w:lvlJc w:val="left"/>
      <w:pPr>
        <w:ind w:left="7346" w:hanging="360"/>
      </w:pPr>
      <w:rPr>
        <w:rFonts w:hint="default"/>
        <w:lang w:val="it-IT" w:eastAsia="en-US" w:bidi="ar-SA"/>
      </w:rPr>
    </w:lvl>
    <w:lvl w:ilvl="8" w:tplc="DBB8A8B2">
      <w:numFmt w:val="bullet"/>
      <w:lvlText w:val="•"/>
      <w:lvlJc w:val="left"/>
      <w:pPr>
        <w:ind w:left="825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AE91337"/>
    <w:multiLevelType w:val="hybridMultilevel"/>
    <w:tmpl w:val="D1EA8336"/>
    <w:lvl w:ilvl="0" w:tplc="4AC85CA6">
      <w:numFmt w:val="bullet"/>
      <w:lvlText w:val=""/>
      <w:lvlJc w:val="left"/>
      <w:pPr>
        <w:ind w:left="932" w:hanging="360"/>
      </w:pPr>
      <w:rPr>
        <w:rFonts w:ascii="Wingdings" w:eastAsia="Wingdings" w:hAnsi="Wingdings" w:cs="Wingdings" w:hint="default"/>
        <w:color w:val="001F60"/>
        <w:w w:val="100"/>
        <w:sz w:val="22"/>
        <w:szCs w:val="22"/>
        <w:lang w:val="it-IT" w:eastAsia="en-US" w:bidi="ar-SA"/>
      </w:rPr>
    </w:lvl>
    <w:lvl w:ilvl="1" w:tplc="CF54812E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350EEC88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C35E9302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3A3C7AE8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B4106B7C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01289F22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733432EE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4212345C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num w:numId="1" w16cid:durableId="1004094296">
    <w:abstractNumId w:val="8"/>
  </w:num>
  <w:num w:numId="2" w16cid:durableId="742727253">
    <w:abstractNumId w:val="11"/>
  </w:num>
  <w:num w:numId="3" w16cid:durableId="356275955">
    <w:abstractNumId w:val="0"/>
  </w:num>
  <w:num w:numId="4" w16cid:durableId="921908599">
    <w:abstractNumId w:val="3"/>
  </w:num>
  <w:num w:numId="5" w16cid:durableId="711153465">
    <w:abstractNumId w:val="2"/>
  </w:num>
  <w:num w:numId="6" w16cid:durableId="1668482937">
    <w:abstractNumId w:val="4"/>
  </w:num>
  <w:num w:numId="7" w16cid:durableId="1283685280">
    <w:abstractNumId w:val="12"/>
  </w:num>
  <w:num w:numId="8" w16cid:durableId="550188325">
    <w:abstractNumId w:val="1"/>
  </w:num>
  <w:num w:numId="9" w16cid:durableId="663124494">
    <w:abstractNumId w:val="9"/>
  </w:num>
  <w:num w:numId="10" w16cid:durableId="986085708">
    <w:abstractNumId w:val="10"/>
  </w:num>
  <w:num w:numId="11" w16cid:durableId="784807219">
    <w:abstractNumId w:val="5"/>
  </w:num>
  <w:num w:numId="12" w16cid:durableId="1212880575">
    <w:abstractNumId w:val="13"/>
  </w:num>
  <w:num w:numId="13" w16cid:durableId="1945576963">
    <w:abstractNumId w:val="6"/>
  </w:num>
  <w:num w:numId="14" w16cid:durableId="477233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D6"/>
    <w:rsid w:val="0004402D"/>
    <w:rsid w:val="00061385"/>
    <w:rsid w:val="00067339"/>
    <w:rsid w:val="000A6347"/>
    <w:rsid w:val="000A660C"/>
    <w:rsid w:val="000E0068"/>
    <w:rsid w:val="0010677A"/>
    <w:rsid w:val="001560C9"/>
    <w:rsid w:val="00167AB2"/>
    <w:rsid w:val="001A7ABA"/>
    <w:rsid w:val="001C44B6"/>
    <w:rsid w:val="001D16F7"/>
    <w:rsid w:val="001F0F4E"/>
    <w:rsid w:val="002A1A83"/>
    <w:rsid w:val="00363ED6"/>
    <w:rsid w:val="003E0465"/>
    <w:rsid w:val="00400880"/>
    <w:rsid w:val="00493109"/>
    <w:rsid w:val="004F6CBB"/>
    <w:rsid w:val="005A1C31"/>
    <w:rsid w:val="005A6E76"/>
    <w:rsid w:val="0060756C"/>
    <w:rsid w:val="0061537A"/>
    <w:rsid w:val="0071316D"/>
    <w:rsid w:val="00716F79"/>
    <w:rsid w:val="00746CB0"/>
    <w:rsid w:val="007F24AB"/>
    <w:rsid w:val="00834BD4"/>
    <w:rsid w:val="008E54FE"/>
    <w:rsid w:val="00945862"/>
    <w:rsid w:val="00A9069F"/>
    <w:rsid w:val="00AD197B"/>
    <w:rsid w:val="00BA39B9"/>
    <w:rsid w:val="00BD6FCA"/>
    <w:rsid w:val="00C24678"/>
    <w:rsid w:val="00C32756"/>
    <w:rsid w:val="00C3654F"/>
    <w:rsid w:val="00C65946"/>
    <w:rsid w:val="00C76E39"/>
    <w:rsid w:val="00CA1279"/>
    <w:rsid w:val="00CA6615"/>
    <w:rsid w:val="00CB7540"/>
    <w:rsid w:val="00CF2509"/>
    <w:rsid w:val="00D307E6"/>
    <w:rsid w:val="00D76FC2"/>
    <w:rsid w:val="00E32DB0"/>
    <w:rsid w:val="00F3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DBB95"/>
  <w15:docId w15:val="{355D0624-A7C7-419A-A0A0-EF9B9E51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A66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660C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A66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660C"/>
    <w:rPr>
      <w:rFonts w:ascii="Cambria" w:eastAsia="Cambria" w:hAnsi="Cambria" w:cs="Cambria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9310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310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3109"/>
    <w:rPr>
      <w:rFonts w:ascii="Cambria" w:eastAsia="Cambria" w:hAnsi="Cambria" w:cs="Cambria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310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3109"/>
    <w:rPr>
      <w:rFonts w:ascii="Cambria" w:eastAsia="Cambria" w:hAnsi="Cambria" w:cs="Cambria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3589</Words>
  <Characters>20461</Characters>
  <Application>Microsoft Office Word</Application>
  <DocSecurity>0</DocSecurity>
  <Lines>170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nota semplificazioni edilizia scolastica def</vt:lpstr>
    </vt:vector>
  </TitlesOfParts>
  <Company/>
  <LinksUpToDate>false</LinksUpToDate>
  <CharactersWithSpaces>24002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nota semplificazioni edilizia scolastica def</dc:title>
  <dc:creator>a.gallo</dc:creator>
  <cp:lastModifiedBy>PROTOCOLLO</cp:lastModifiedBy>
  <cp:revision>4</cp:revision>
  <cp:lastPrinted>2023-05-11T14:29:00Z</cp:lastPrinted>
  <dcterms:created xsi:type="dcterms:W3CDTF">2023-05-11T08:31:00Z</dcterms:created>
  <dcterms:modified xsi:type="dcterms:W3CDTF">2023-05-11T14:30:00Z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LastSaved">
    <vt:filetime>2023-05-03T00:00:00Z</vt:filetime>
  </property>
</Properties>
</file>